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158E6" w14:textId="77777777" w:rsidR="00055BF7" w:rsidRDefault="00055BF7" w:rsidP="004C5CAF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en-CA"/>
        </w:rPr>
      </w:pPr>
      <w:bookmarkStart w:id="0" w:name="_GoBack"/>
    </w:p>
    <w:p w14:paraId="66CDB288" w14:textId="7C470383" w:rsidR="00E009FB" w:rsidRPr="00055BF7" w:rsidRDefault="00E009FB" w:rsidP="004C5CAF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en-CA"/>
        </w:rPr>
      </w:pPr>
      <w:r w:rsidRPr="00055BF7">
        <w:rPr>
          <w:rFonts w:ascii="Arial" w:hAnsi="Arial" w:cs="Arial"/>
          <w:b/>
          <w:bCs/>
          <w:color w:val="000000" w:themeColor="text1"/>
          <w:sz w:val="32"/>
          <w:szCs w:val="32"/>
          <w:lang w:val="en-CA"/>
        </w:rPr>
        <w:t>IPA Canada Region 2</w:t>
      </w:r>
    </w:p>
    <w:p w14:paraId="39C15282" w14:textId="4887152D" w:rsidR="00195C1E" w:rsidRDefault="00195C1E" w:rsidP="004C5CAF">
      <w:pPr>
        <w:jc w:val="center"/>
        <w:rPr>
          <w:rFonts w:ascii="Arial" w:hAnsi="Arial" w:cs="Arial"/>
          <w:i/>
          <w:i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32"/>
          <w:szCs w:val="32"/>
          <w:lang w:val="en-CA"/>
        </w:rPr>
        <w:t>Harry Summerton Memorial Scholarship</w:t>
      </w:r>
    </w:p>
    <w:p w14:paraId="50087C40" w14:textId="014431EC" w:rsidR="00023165" w:rsidRPr="00195C1E" w:rsidRDefault="00023165" w:rsidP="00023165">
      <w:pPr>
        <w:jc w:val="center"/>
        <w:rPr>
          <w:rFonts w:ascii="Arial" w:hAnsi="Arial" w:cs="Arial"/>
          <w:b/>
          <w:bCs/>
          <w:sz w:val="32"/>
          <w:szCs w:val="32"/>
          <w:lang w:val="en-CA"/>
        </w:rPr>
      </w:pPr>
      <w:r w:rsidRPr="00195C1E">
        <w:rPr>
          <w:rFonts w:ascii="Arial" w:hAnsi="Arial" w:cs="Arial"/>
          <w:b/>
          <w:bCs/>
          <w:sz w:val="32"/>
          <w:szCs w:val="32"/>
          <w:lang w:val="en-CA"/>
        </w:rPr>
        <w:t xml:space="preserve">Application Form </w:t>
      </w:r>
    </w:p>
    <w:p w14:paraId="37060BA3" w14:textId="41320D4E" w:rsidR="00D529B9" w:rsidRPr="00D0616F" w:rsidRDefault="00D529B9" w:rsidP="00D0616F">
      <w:pPr>
        <w:pStyle w:val="NoSpacing"/>
        <w:rPr>
          <w:sz w:val="28"/>
          <w:szCs w:val="28"/>
          <w:lang w:val="en-CA"/>
        </w:rPr>
      </w:pPr>
      <w:r w:rsidRPr="00D0616F">
        <w:rPr>
          <w:sz w:val="28"/>
          <w:szCs w:val="28"/>
          <w:lang w:val="en-CA"/>
        </w:rPr>
        <w:t>Surname</w:t>
      </w:r>
    </w:p>
    <w:p w14:paraId="50286A34" w14:textId="01559847" w:rsidR="00023165" w:rsidRPr="00D0616F" w:rsidRDefault="00023165" w:rsidP="00D0616F">
      <w:pPr>
        <w:pStyle w:val="NoSpacing"/>
        <w:rPr>
          <w:sz w:val="28"/>
          <w:szCs w:val="28"/>
          <w:lang w:val="en-CA"/>
        </w:rPr>
      </w:pPr>
      <w:r w:rsidRPr="00D0616F">
        <w:rPr>
          <w:sz w:val="28"/>
          <w:szCs w:val="28"/>
          <w:lang w:val="en-CA"/>
        </w:rPr>
        <w:t>___________________________________________________________________</w:t>
      </w:r>
    </w:p>
    <w:p w14:paraId="2C2F0D2F" w14:textId="1A02D55D" w:rsidR="00023165" w:rsidRPr="00D0616F" w:rsidRDefault="00023165" w:rsidP="00D0616F">
      <w:pPr>
        <w:pStyle w:val="NoSpacing"/>
        <w:rPr>
          <w:sz w:val="28"/>
          <w:szCs w:val="28"/>
          <w:lang w:val="en-CA"/>
        </w:rPr>
      </w:pPr>
      <w:r w:rsidRPr="00D0616F">
        <w:rPr>
          <w:sz w:val="28"/>
          <w:szCs w:val="28"/>
          <w:lang w:val="en-CA"/>
        </w:rPr>
        <w:t xml:space="preserve">Given </w:t>
      </w:r>
      <w:r w:rsidR="00EC7CAE">
        <w:rPr>
          <w:sz w:val="28"/>
          <w:szCs w:val="28"/>
          <w:lang w:val="en-CA"/>
        </w:rPr>
        <w:t>names</w:t>
      </w:r>
    </w:p>
    <w:p w14:paraId="33844061" w14:textId="71535511" w:rsidR="00023165" w:rsidRPr="00D0616F" w:rsidRDefault="00023165" w:rsidP="00D0616F">
      <w:pPr>
        <w:pStyle w:val="NoSpacing"/>
        <w:rPr>
          <w:sz w:val="28"/>
          <w:szCs w:val="28"/>
          <w:lang w:val="en-CA"/>
        </w:rPr>
      </w:pPr>
      <w:r w:rsidRPr="00D0616F">
        <w:rPr>
          <w:sz w:val="28"/>
          <w:szCs w:val="28"/>
          <w:lang w:val="en-CA"/>
        </w:rPr>
        <w:t>___________________________________________________________________</w:t>
      </w:r>
    </w:p>
    <w:p w14:paraId="3C04556E" w14:textId="1130A02B" w:rsidR="00023165" w:rsidRPr="00D0616F" w:rsidRDefault="00DD3DF8" w:rsidP="00D0616F">
      <w:pPr>
        <w:pStyle w:val="NoSpacing"/>
        <w:rPr>
          <w:sz w:val="28"/>
          <w:szCs w:val="28"/>
          <w:lang w:val="en-CA"/>
        </w:rPr>
      </w:pPr>
      <w:r w:rsidRPr="00D0616F">
        <w:rPr>
          <w:sz w:val="28"/>
          <w:szCs w:val="28"/>
          <w:lang w:val="en-CA"/>
        </w:rPr>
        <w:t>Complete Address</w:t>
      </w:r>
    </w:p>
    <w:p w14:paraId="5CABC450" w14:textId="1A6ACCB7" w:rsidR="00DD3DF8" w:rsidRPr="00D0616F" w:rsidRDefault="00DD3DF8" w:rsidP="00D0616F">
      <w:pPr>
        <w:pStyle w:val="NoSpacing"/>
        <w:rPr>
          <w:sz w:val="28"/>
          <w:szCs w:val="28"/>
          <w:lang w:val="en-CA"/>
        </w:rPr>
      </w:pPr>
      <w:r w:rsidRPr="00D0616F">
        <w:rPr>
          <w:sz w:val="28"/>
          <w:szCs w:val="28"/>
          <w:lang w:val="en-CA"/>
        </w:rPr>
        <w:t>___________________________________________________________________</w:t>
      </w:r>
    </w:p>
    <w:p w14:paraId="089D6AB5" w14:textId="77777777" w:rsidR="00EC7CAE" w:rsidRPr="00EC7CAE" w:rsidRDefault="00EC7CAE" w:rsidP="00EC7CAE">
      <w:pPr>
        <w:pStyle w:val="NoSpacing"/>
        <w:rPr>
          <w:sz w:val="20"/>
          <w:szCs w:val="20"/>
          <w:lang w:val="en-CA"/>
        </w:rPr>
      </w:pPr>
    </w:p>
    <w:p w14:paraId="5E0889DA" w14:textId="77777777" w:rsidR="00EC7CAE" w:rsidRPr="00D0616F" w:rsidRDefault="00EC7CAE" w:rsidP="00EC7CAE">
      <w:pPr>
        <w:pStyle w:val="NoSpacing"/>
        <w:rPr>
          <w:sz w:val="28"/>
          <w:szCs w:val="28"/>
          <w:lang w:val="en-CA"/>
        </w:rPr>
      </w:pPr>
      <w:r w:rsidRPr="00EC7CAE">
        <w:rPr>
          <w:sz w:val="20"/>
          <w:szCs w:val="20"/>
          <w:lang w:val="en-CA"/>
        </w:rPr>
        <w:t>___</w:t>
      </w:r>
      <w:r w:rsidRPr="00D0616F">
        <w:rPr>
          <w:sz w:val="28"/>
          <w:szCs w:val="28"/>
          <w:lang w:val="en-CA"/>
        </w:rPr>
        <w:t>________________________________________________________________</w:t>
      </w:r>
    </w:p>
    <w:p w14:paraId="2C519DF3" w14:textId="5A07F6A8" w:rsidR="00DD3DF8" w:rsidRPr="00714DA4" w:rsidRDefault="00DD3DF8" w:rsidP="00023165">
      <w:pPr>
        <w:rPr>
          <w:rFonts w:ascii="Arial" w:hAnsi="Arial" w:cs="Arial"/>
          <w:b/>
          <w:bCs/>
          <w:sz w:val="16"/>
          <w:szCs w:val="16"/>
          <w:lang w:val="en-CA"/>
        </w:rPr>
      </w:pPr>
    </w:p>
    <w:p w14:paraId="691C61F3" w14:textId="77777777" w:rsidR="00366052" w:rsidRPr="004C5CAF" w:rsidRDefault="00DD3DF8" w:rsidP="00366052">
      <w:pPr>
        <w:rPr>
          <w:rFonts w:ascii="Arial" w:hAnsi="Arial" w:cs="Arial"/>
          <w:sz w:val="24"/>
          <w:szCs w:val="24"/>
          <w:u w:val="single"/>
          <w:lang w:val="en-CA"/>
        </w:rPr>
      </w:pPr>
      <w:r w:rsidRPr="004C5CAF">
        <w:rPr>
          <w:rFonts w:ascii="Arial" w:hAnsi="Arial" w:cs="Arial"/>
          <w:sz w:val="24"/>
          <w:szCs w:val="24"/>
          <w:lang w:val="en-CA"/>
        </w:rPr>
        <w:t>Phone Number</w:t>
      </w:r>
      <w:r w:rsidR="00D0616F" w:rsidRPr="004C5CAF">
        <w:rPr>
          <w:rFonts w:ascii="Arial" w:hAnsi="Arial" w:cs="Arial"/>
          <w:sz w:val="24"/>
          <w:szCs w:val="24"/>
          <w:lang w:val="en-CA"/>
        </w:rPr>
        <w:t xml:space="preserve"> </w:t>
      </w:r>
      <w:r w:rsidR="00D0616F" w:rsidRPr="004C5CAF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D0616F" w:rsidRPr="004C5CAF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D0616F" w:rsidRPr="004C5CAF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D0616F" w:rsidRPr="004C5CAF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366052" w:rsidRPr="004C5CAF">
        <w:rPr>
          <w:rFonts w:ascii="Arial" w:hAnsi="Arial" w:cs="Arial"/>
          <w:sz w:val="24"/>
          <w:szCs w:val="24"/>
          <w:u w:val="single"/>
          <w:lang w:val="en-CA"/>
        </w:rPr>
        <w:t xml:space="preserve">   </w:t>
      </w:r>
      <w:r w:rsidR="00366052" w:rsidRPr="004C5CAF">
        <w:rPr>
          <w:rFonts w:ascii="Arial" w:hAnsi="Arial" w:cs="Arial"/>
          <w:sz w:val="24"/>
          <w:szCs w:val="24"/>
          <w:lang w:val="en-CA"/>
        </w:rPr>
        <w:t xml:space="preserve">Email Address </w:t>
      </w:r>
      <w:r w:rsidR="00366052" w:rsidRPr="004C5CAF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366052" w:rsidRPr="004C5CAF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366052" w:rsidRPr="004C5CAF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366052" w:rsidRPr="004C5CAF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14:paraId="2D61E29C" w14:textId="77777777" w:rsidR="00EC7CAE" w:rsidRPr="00714DA4" w:rsidRDefault="00EC7CAE" w:rsidP="00EC7CAE">
      <w:pPr>
        <w:rPr>
          <w:rFonts w:ascii="Arial" w:hAnsi="Arial" w:cs="Arial"/>
          <w:sz w:val="16"/>
          <w:szCs w:val="16"/>
          <w:lang w:val="en-CA"/>
        </w:rPr>
      </w:pPr>
    </w:p>
    <w:p w14:paraId="69744AAE" w14:textId="77777777" w:rsidR="00EC7CAE" w:rsidRPr="004C5CAF" w:rsidRDefault="00EC7CAE" w:rsidP="00EC7CAE">
      <w:pPr>
        <w:rPr>
          <w:rFonts w:ascii="Arial" w:hAnsi="Arial" w:cs="Arial"/>
          <w:sz w:val="24"/>
          <w:szCs w:val="24"/>
          <w:lang w:val="en-CA"/>
        </w:rPr>
      </w:pPr>
      <w:r w:rsidRPr="004C5CAF">
        <w:rPr>
          <w:rFonts w:ascii="Arial" w:hAnsi="Arial" w:cs="Arial"/>
          <w:sz w:val="24"/>
          <w:szCs w:val="24"/>
          <w:lang w:val="en-CA"/>
        </w:rPr>
        <w:t>Applicant’s Signature</w:t>
      </w:r>
      <w:r w:rsidRPr="004C5CAF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4C5CAF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4C5CAF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4C5CAF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4C5CAF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4C5CAF">
        <w:rPr>
          <w:rFonts w:ascii="Arial" w:hAnsi="Arial" w:cs="Arial"/>
          <w:sz w:val="24"/>
          <w:szCs w:val="24"/>
          <w:lang w:val="en-CA"/>
        </w:rPr>
        <w:t>Date_______________________</w:t>
      </w:r>
    </w:p>
    <w:p w14:paraId="179F469F" w14:textId="77777777" w:rsidR="00366052" w:rsidRPr="00714DA4" w:rsidRDefault="00366052" w:rsidP="00DD3DF8">
      <w:pPr>
        <w:rPr>
          <w:rFonts w:ascii="Arial" w:hAnsi="Arial" w:cs="Arial"/>
          <w:sz w:val="16"/>
          <w:szCs w:val="16"/>
          <w:lang w:val="en-CA"/>
        </w:rPr>
      </w:pPr>
    </w:p>
    <w:p w14:paraId="081006BF" w14:textId="413862FF" w:rsidR="00DD3DF8" w:rsidRPr="004C5CAF" w:rsidRDefault="00DD3DF8" w:rsidP="00DD3DF8">
      <w:pPr>
        <w:rPr>
          <w:rFonts w:ascii="Arial" w:hAnsi="Arial" w:cs="Arial"/>
          <w:sz w:val="24"/>
          <w:szCs w:val="24"/>
          <w:lang w:val="en-CA"/>
        </w:rPr>
      </w:pPr>
      <w:r w:rsidRPr="004C5CAF">
        <w:rPr>
          <w:rFonts w:ascii="Arial" w:hAnsi="Arial" w:cs="Arial"/>
          <w:sz w:val="24"/>
          <w:szCs w:val="24"/>
          <w:lang w:val="en-CA"/>
        </w:rPr>
        <w:t xml:space="preserve">Name of </w:t>
      </w:r>
      <w:r w:rsidR="00D0616F" w:rsidRPr="004C5CAF">
        <w:rPr>
          <w:rFonts w:ascii="Arial" w:hAnsi="Arial" w:cs="Arial"/>
          <w:sz w:val="24"/>
          <w:szCs w:val="24"/>
          <w:lang w:val="en-CA"/>
        </w:rPr>
        <w:t>I</w:t>
      </w:r>
      <w:r w:rsidRPr="004C5CAF">
        <w:rPr>
          <w:rFonts w:ascii="Arial" w:hAnsi="Arial" w:cs="Arial"/>
          <w:sz w:val="24"/>
          <w:szCs w:val="24"/>
          <w:lang w:val="en-CA"/>
        </w:rPr>
        <w:t>PA</w:t>
      </w:r>
      <w:r w:rsidR="00D0616F" w:rsidRPr="004C5CAF">
        <w:rPr>
          <w:rFonts w:ascii="Arial" w:hAnsi="Arial" w:cs="Arial"/>
          <w:sz w:val="24"/>
          <w:szCs w:val="24"/>
          <w:lang w:val="en-CA"/>
        </w:rPr>
        <w:t xml:space="preserve"> Canada Region 2</w:t>
      </w:r>
      <w:r w:rsidRPr="004C5CAF">
        <w:rPr>
          <w:rFonts w:ascii="Arial" w:hAnsi="Arial" w:cs="Arial"/>
          <w:sz w:val="24"/>
          <w:szCs w:val="24"/>
          <w:lang w:val="en-CA"/>
        </w:rPr>
        <w:t xml:space="preserve"> member, </w:t>
      </w:r>
      <w:r w:rsidR="003F2271">
        <w:rPr>
          <w:rFonts w:ascii="Arial" w:hAnsi="Arial" w:cs="Arial"/>
          <w:sz w:val="24"/>
          <w:szCs w:val="24"/>
          <w:lang w:val="en-CA"/>
        </w:rPr>
        <w:t>his/her</w:t>
      </w:r>
      <w:r w:rsidRPr="004C5CAF">
        <w:rPr>
          <w:rFonts w:ascii="Arial" w:hAnsi="Arial" w:cs="Arial"/>
          <w:sz w:val="24"/>
          <w:szCs w:val="24"/>
          <w:lang w:val="en-CA"/>
        </w:rPr>
        <w:t xml:space="preserve"> contact info</w:t>
      </w:r>
      <w:r w:rsidR="00055BF7">
        <w:rPr>
          <w:rFonts w:ascii="Arial" w:hAnsi="Arial" w:cs="Arial"/>
          <w:sz w:val="24"/>
          <w:szCs w:val="24"/>
          <w:lang w:val="en-CA"/>
        </w:rPr>
        <w:t>rmation, and relationship to applicant</w:t>
      </w:r>
      <w:r w:rsidR="00DA2DAD" w:rsidRPr="004C5CAF">
        <w:rPr>
          <w:rFonts w:ascii="Arial" w:hAnsi="Arial" w:cs="Arial"/>
          <w:sz w:val="24"/>
          <w:szCs w:val="24"/>
          <w:lang w:val="en-C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0616F" w:rsidRPr="00714DA4" w14:paraId="29822D01" w14:textId="77777777" w:rsidTr="00D0616F">
        <w:tc>
          <w:tcPr>
            <w:tcW w:w="4675" w:type="dxa"/>
          </w:tcPr>
          <w:p w14:paraId="44174A9A" w14:textId="06797DFB" w:rsidR="00D0616F" w:rsidRPr="004C5CAF" w:rsidRDefault="001515C9" w:rsidP="00DD3DF8">
            <w:pPr>
              <w:rPr>
                <w:rFonts w:ascii="Arial" w:hAnsi="Arial" w:cs="Arial"/>
                <w:sz w:val="24"/>
                <w:szCs w:val="24"/>
                <w:u w:val="single"/>
                <w:lang w:val="en-CA"/>
              </w:rPr>
            </w:pPr>
            <w:r w:rsidRPr="004C5CAF"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A45442" wp14:editId="738B83C8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136525</wp:posOffset>
                      </wp:positionV>
                      <wp:extent cx="13906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      <w:pict>
                    <v:line w14:anchorId="4ED0067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6pt,10.75pt" to="231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4C5CAF">
              <w:rPr>
                <w:rFonts w:ascii="Arial" w:hAnsi="Arial" w:cs="Arial"/>
                <w:sz w:val="24"/>
                <w:szCs w:val="24"/>
                <w:lang w:val="en-CA"/>
              </w:rPr>
              <w:t xml:space="preserve">IPAR2 </w:t>
            </w:r>
            <w:r w:rsidR="004C5CAF">
              <w:rPr>
                <w:rFonts w:ascii="Arial" w:hAnsi="Arial" w:cs="Arial"/>
                <w:sz w:val="24"/>
                <w:szCs w:val="24"/>
                <w:lang w:val="en-CA"/>
              </w:rPr>
              <w:t>Sponsor</w:t>
            </w:r>
            <w:r w:rsidR="00D0616F" w:rsidRPr="004C5CAF">
              <w:rPr>
                <w:rFonts w:ascii="Arial" w:hAnsi="Arial" w:cs="Arial"/>
                <w:sz w:val="24"/>
                <w:szCs w:val="24"/>
                <w:lang w:val="en-CA"/>
              </w:rPr>
              <w:t xml:space="preserve"> Name </w:t>
            </w:r>
            <w:r w:rsidR="00D0616F" w:rsidRPr="004C5CAF">
              <w:rPr>
                <w:rFonts w:ascii="Arial" w:hAnsi="Arial" w:cs="Arial"/>
                <w:sz w:val="24"/>
                <w:szCs w:val="24"/>
                <w:u w:val="single"/>
                <w:lang w:val="en-CA"/>
              </w:rPr>
              <w:t xml:space="preserve"> </w:t>
            </w:r>
            <w:r w:rsidR="004C5CAF">
              <w:rPr>
                <w:rFonts w:ascii="Arial" w:hAnsi="Arial" w:cs="Arial"/>
                <w:sz w:val="24"/>
                <w:szCs w:val="24"/>
                <w:u w:val="single"/>
                <w:lang w:val="en-CA"/>
              </w:rPr>
              <w:t xml:space="preserve">     </w:t>
            </w:r>
          </w:p>
        </w:tc>
        <w:tc>
          <w:tcPr>
            <w:tcW w:w="4675" w:type="dxa"/>
          </w:tcPr>
          <w:p w14:paraId="4C95CA64" w14:textId="5DD11E98" w:rsidR="00D0616F" w:rsidRPr="00714DA4" w:rsidRDefault="001515C9" w:rsidP="00055BF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714DA4"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9610FB" wp14:editId="781C8001">
                      <wp:simplePos x="0" y="0"/>
                      <wp:positionH relativeFrom="column">
                        <wp:posOffset>1798108</wp:posOffset>
                      </wp:positionH>
                      <wp:positionV relativeFrom="paragraph">
                        <wp:posOffset>135043</wp:posOffset>
                      </wp:positionV>
                      <wp:extent cx="1411817" cy="0"/>
                      <wp:effectExtent l="0" t="0" r="1714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181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6pt,10.65pt" to="252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714DA4">
              <w:rPr>
                <w:rFonts w:ascii="Arial" w:hAnsi="Arial" w:cs="Arial"/>
                <w:sz w:val="24"/>
                <w:szCs w:val="24"/>
                <w:lang w:val="en-CA"/>
              </w:rPr>
              <w:t>Relationship to</w:t>
            </w:r>
            <w:r w:rsidRPr="00055BF7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055BF7">
              <w:rPr>
                <w:rFonts w:ascii="Arial" w:hAnsi="Arial" w:cs="Arial"/>
                <w:sz w:val="24"/>
                <w:szCs w:val="24"/>
                <w:lang w:val="en-CA"/>
              </w:rPr>
              <w:t>applicant</w:t>
            </w:r>
          </w:p>
        </w:tc>
      </w:tr>
      <w:tr w:rsidR="00D0616F" w:rsidRPr="004C5CAF" w14:paraId="45A03E3B" w14:textId="77777777" w:rsidTr="00D0616F">
        <w:tc>
          <w:tcPr>
            <w:tcW w:w="4675" w:type="dxa"/>
          </w:tcPr>
          <w:p w14:paraId="62662F70" w14:textId="77777777" w:rsidR="00EC7CAE" w:rsidRDefault="00EC7CAE" w:rsidP="00DD3DF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02054E91" w14:textId="7CFAA534" w:rsidR="00D0616F" w:rsidRPr="004C5CAF" w:rsidRDefault="00366052" w:rsidP="00DD3DF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4C5CAF"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5150DF" wp14:editId="4BA9F8F6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132715</wp:posOffset>
                      </wp:positionV>
                      <wp:extent cx="12827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2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      <w:pict>
                    <v:line w14:anchorId="206A216A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pt,10.45pt" to="222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1515C9" w:rsidRPr="004C5CAF">
              <w:rPr>
                <w:rFonts w:ascii="Arial" w:hAnsi="Arial" w:cs="Arial"/>
                <w:sz w:val="24"/>
                <w:szCs w:val="24"/>
                <w:lang w:val="en-CA"/>
              </w:rPr>
              <w:t xml:space="preserve">IPAR2 </w:t>
            </w:r>
            <w:r w:rsidR="004D2BE6">
              <w:rPr>
                <w:rFonts w:ascii="Arial" w:hAnsi="Arial" w:cs="Arial"/>
                <w:sz w:val="24"/>
                <w:szCs w:val="24"/>
                <w:lang w:val="en-CA"/>
              </w:rPr>
              <w:t>Sponsor</w:t>
            </w:r>
            <w:r w:rsidR="001515C9" w:rsidRPr="004C5CAF">
              <w:rPr>
                <w:rFonts w:ascii="Arial" w:hAnsi="Arial" w:cs="Arial"/>
                <w:sz w:val="24"/>
                <w:szCs w:val="24"/>
                <w:lang w:val="en-CA"/>
              </w:rPr>
              <w:t xml:space="preserve"> Phone</w:t>
            </w:r>
          </w:p>
        </w:tc>
        <w:tc>
          <w:tcPr>
            <w:tcW w:w="4675" w:type="dxa"/>
          </w:tcPr>
          <w:p w14:paraId="0536D11B" w14:textId="77777777" w:rsidR="00EC7CAE" w:rsidRDefault="00EC7CAE" w:rsidP="00DD3DF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20A3C3EE" w14:textId="4444ADD5" w:rsidR="00D0616F" w:rsidRPr="004C5CAF" w:rsidRDefault="001515C9" w:rsidP="00DD3DF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4C5CAF">
              <w:rPr>
                <w:rFonts w:ascii="Arial" w:hAnsi="Arial" w:cs="Arial"/>
                <w:sz w:val="24"/>
                <w:szCs w:val="24"/>
                <w:lang w:val="en-CA"/>
              </w:rPr>
              <w:t xml:space="preserve">IPAR2 </w:t>
            </w:r>
            <w:r w:rsidR="004D2BE6">
              <w:rPr>
                <w:rFonts w:ascii="Arial" w:hAnsi="Arial" w:cs="Arial"/>
                <w:sz w:val="24"/>
                <w:szCs w:val="24"/>
                <w:lang w:val="en-CA"/>
              </w:rPr>
              <w:t>Sponsor</w:t>
            </w:r>
            <w:r w:rsidRPr="004C5CAF">
              <w:rPr>
                <w:rFonts w:ascii="Arial" w:hAnsi="Arial" w:cs="Arial"/>
                <w:sz w:val="24"/>
                <w:szCs w:val="24"/>
                <w:lang w:val="en-CA"/>
              </w:rPr>
              <w:t xml:space="preserve"> email</w:t>
            </w:r>
          </w:p>
        </w:tc>
      </w:tr>
      <w:tr w:rsidR="00D0616F" w:rsidRPr="004C5CAF" w14:paraId="14E199DE" w14:textId="77777777" w:rsidTr="00D0616F">
        <w:tc>
          <w:tcPr>
            <w:tcW w:w="4675" w:type="dxa"/>
          </w:tcPr>
          <w:p w14:paraId="23009E20" w14:textId="77777777" w:rsidR="00EC7CAE" w:rsidRDefault="00EC7CAE" w:rsidP="00DD3DF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2F8033D4" w14:textId="59162BED" w:rsidR="00D0616F" w:rsidRPr="004C5CAF" w:rsidRDefault="00366052" w:rsidP="00DD3DF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4C5CAF"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E39E72" wp14:editId="243B8B2B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155575</wp:posOffset>
                      </wp:positionV>
                      <wp:extent cx="4394200" cy="31750"/>
                      <wp:effectExtent l="0" t="0" r="2540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0" cy="317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pt,12.25pt" to="492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1515C9" w:rsidRPr="004C5CAF">
              <w:rPr>
                <w:rFonts w:ascii="Arial" w:hAnsi="Arial" w:cs="Arial"/>
                <w:sz w:val="24"/>
                <w:szCs w:val="24"/>
                <w:lang w:val="en-CA"/>
              </w:rPr>
              <w:t>IPA</w:t>
            </w:r>
            <w:r w:rsidRPr="004C5CAF">
              <w:rPr>
                <w:rFonts w:ascii="Arial" w:hAnsi="Arial" w:cs="Arial"/>
                <w:sz w:val="24"/>
                <w:szCs w:val="24"/>
                <w:lang w:val="en-CA"/>
              </w:rPr>
              <w:t xml:space="preserve">R2 </w:t>
            </w:r>
            <w:r w:rsidR="00EC7CAE">
              <w:rPr>
                <w:rFonts w:ascii="Arial" w:hAnsi="Arial" w:cs="Arial"/>
                <w:sz w:val="24"/>
                <w:szCs w:val="24"/>
                <w:lang w:val="en-CA"/>
              </w:rPr>
              <w:t xml:space="preserve">Member’s </w:t>
            </w:r>
            <w:r w:rsidRPr="004C5CAF">
              <w:rPr>
                <w:rFonts w:ascii="Arial" w:hAnsi="Arial" w:cs="Arial"/>
                <w:sz w:val="24"/>
                <w:szCs w:val="24"/>
                <w:lang w:val="en-CA"/>
              </w:rPr>
              <w:t>Address</w:t>
            </w:r>
          </w:p>
        </w:tc>
        <w:tc>
          <w:tcPr>
            <w:tcW w:w="4675" w:type="dxa"/>
          </w:tcPr>
          <w:p w14:paraId="6451100C" w14:textId="42A0570F" w:rsidR="00D0616F" w:rsidRPr="004C5CAF" w:rsidRDefault="00366052" w:rsidP="00DD3DF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4C5CAF"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311527" wp14:editId="470AC17A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1905</wp:posOffset>
                      </wp:positionV>
                      <wp:extent cx="18097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      <w:pict>
                    <v:line w14:anchorId="306CE347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35pt,.15pt" to="258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F85A46D" w14:textId="5BDA4AA9" w:rsidR="00DD3DF8" w:rsidRPr="004C5CAF" w:rsidRDefault="00DD3DF8" w:rsidP="00DD3DF8">
      <w:pPr>
        <w:rPr>
          <w:rFonts w:ascii="Arial" w:hAnsi="Arial" w:cs="Arial"/>
          <w:sz w:val="24"/>
          <w:szCs w:val="24"/>
          <w:lang w:val="en-CA"/>
        </w:rPr>
      </w:pPr>
    </w:p>
    <w:p w14:paraId="1B31C55D" w14:textId="7612C299" w:rsidR="000E2404" w:rsidRDefault="000E2404" w:rsidP="00DD3DF8">
      <w:pPr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 xml:space="preserve">Documents to accompany this application </w:t>
      </w:r>
    </w:p>
    <w:p w14:paraId="0CA6CCFD" w14:textId="18C4E4C3" w:rsidR="000E2404" w:rsidRDefault="000E2404" w:rsidP="000E24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0E2404">
        <w:rPr>
          <w:rFonts w:ascii="Arial" w:hAnsi="Arial" w:cs="Arial"/>
          <w:sz w:val="24"/>
          <w:szCs w:val="24"/>
          <w:lang w:val="en-CA"/>
        </w:rPr>
        <w:t>Detailed</w:t>
      </w:r>
      <w:r>
        <w:rPr>
          <w:rFonts w:ascii="Arial" w:hAnsi="Arial" w:cs="Arial"/>
          <w:sz w:val="24"/>
          <w:szCs w:val="24"/>
          <w:lang w:val="en-CA"/>
        </w:rPr>
        <w:t xml:space="preserve"> resume/CV</w:t>
      </w:r>
      <w:r w:rsidR="00A346BA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343CD4C3" w14:textId="652955C7" w:rsidR="000E2404" w:rsidRDefault="000E2404" w:rsidP="000E24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Copy of tuition receipt from accredited institution </w:t>
      </w:r>
    </w:p>
    <w:p w14:paraId="1F3F35A5" w14:textId="77777777" w:rsidR="00EC7CAE" w:rsidRPr="00EC7CAE" w:rsidRDefault="000E2404" w:rsidP="00714DA4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8"/>
          <w:szCs w:val="28"/>
          <w:lang w:val="en-CA"/>
        </w:rPr>
      </w:pPr>
      <w:r w:rsidRPr="00EC7CAE">
        <w:rPr>
          <w:rFonts w:ascii="Arial" w:hAnsi="Arial" w:cs="Arial"/>
          <w:sz w:val="24"/>
          <w:szCs w:val="24"/>
          <w:lang w:val="en-CA"/>
        </w:rPr>
        <w:t>Copy of completed check list</w:t>
      </w:r>
    </w:p>
    <w:p w14:paraId="435D33C7" w14:textId="6580C9A6" w:rsidR="00EC7CAE" w:rsidRPr="00A346BA" w:rsidRDefault="000E2404" w:rsidP="000E240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  <w:lang w:val="en-CA"/>
        </w:rPr>
      </w:pPr>
      <w:r w:rsidRPr="00EC7CAE">
        <w:rPr>
          <w:rFonts w:ascii="Arial" w:hAnsi="Arial" w:cs="Arial"/>
          <w:sz w:val="24"/>
          <w:szCs w:val="24"/>
          <w:lang w:val="en-CA"/>
        </w:rPr>
        <w:t xml:space="preserve"> Mail your complete application package to: Scholarship Panel at the address on the top of this application form </w:t>
      </w:r>
      <w:r w:rsidR="00A346BA">
        <w:rPr>
          <w:rFonts w:ascii="Arial" w:hAnsi="Arial" w:cs="Arial"/>
          <w:sz w:val="24"/>
          <w:szCs w:val="24"/>
          <w:lang w:val="en-CA"/>
        </w:rPr>
        <w:t>or via email</w:t>
      </w:r>
      <w:r w:rsidRPr="00EC7CAE">
        <w:rPr>
          <w:rFonts w:ascii="Arial" w:hAnsi="Arial" w:cs="Arial"/>
          <w:sz w:val="24"/>
          <w:szCs w:val="24"/>
          <w:lang w:val="en-CA"/>
        </w:rPr>
        <w:t xml:space="preserve">: </w:t>
      </w:r>
      <w:hyperlink r:id="rId8" w:history="1">
        <w:r w:rsidR="00A346BA" w:rsidRPr="005A784C">
          <w:rPr>
            <w:rStyle w:val="Hyperlink"/>
            <w:rFonts w:ascii="Arial" w:hAnsi="Arial" w:cs="Arial"/>
            <w:sz w:val="24"/>
            <w:szCs w:val="24"/>
            <w:lang w:val="en-CA"/>
          </w:rPr>
          <w:t>ipar2scholarships@ipacanadaregion2.com</w:t>
        </w:r>
      </w:hyperlink>
    </w:p>
    <w:p w14:paraId="2B65397D" w14:textId="77777777" w:rsidR="00A346BA" w:rsidRPr="00EC7CAE" w:rsidRDefault="00A346BA" w:rsidP="00A346BA">
      <w:pPr>
        <w:pStyle w:val="ListParagraph"/>
        <w:ind w:left="360"/>
        <w:rPr>
          <w:rFonts w:ascii="Arial" w:hAnsi="Arial" w:cs="Arial"/>
          <w:sz w:val="28"/>
          <w:szCs w:val="28"/>
          <w:lang w:val="en-CA"/>
        </w:rPr>
      </w:pPr>
    </w:p>
    <w:p w14:paraId="1CB76424" w14:textId="6998269E" w:rsidR="000E2404" w:rsidRPr="00EC7CAE" w:rsidRDefault="000E2404" w:rsidP="000E240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  <w:lang w:val="en-CA"/>
        </w:rPr>
      </w:pPr>
      <w:r w:rsidRPr="00EC7CAE">
        <w:rPr>
          <w:rFonts w:ascii="Arial" w:hAnsi="Arial" w:cs="Arial"/>
          <w:sz w:val="24"/>
          <w:szCs w:val="24"/>
          <w:lang w:val="en-CA"/>
        </w:rPr>
        <w:t xml:space="preserve">Your entire package MUST </w:t>
      </w:r>
      <w:r w:rsidR="00EC7CAE">
        <w:rPr>
          <w:rFonts w:ascii="Arial" w:hAnsi="Arial" w:cs="Arial"/>
          <w:sz w:val="24"/>
          <w:szCs w:val="24"/>
          <w:lang w:val="en-CA"/>
        </w:rPr>
        <w:t>BE RECEIVED</w:t>
      </w:r>
      <w:r w:rsidRPr="00EC7CAE">
        <w:rPr>
          <w:rFonts w:ascii="Arial" w:hAnsi="Arial" w:cs="Arial"/>
          <w:sz w:val="24"/>
          <w:szCs w:val="24"/>
          <w:lang w:val="en-CA"/>
        </w:rPr>
        <w:t xml:space="preserve"> </w:t>
      </w:r>
      <w:r w:rsidR="0032482F" w:rsidRPr="00EC7CAE">
        <w:rPr>
          <w:rFonts w:ascii="Arial" w:hAnsi="Arial" w:cs="Arial"/>
          <w:b/>
          <w:bCs/>
          <w:sz w:val="24"/>
          <w:szCs w:val="24"/>
          <w:lang w:val="en-CA"/>
        </w:rPr>
        <w:t xml:space="preserve">by </w:t>
      </w:r>
      <w:r w:rsidR="0032482F" w:rsidRPr="00EC7CAE">
        <w:rPr>
          <w:rFonts w:ascii="Arial" w:hAnsi="Arial" w:cs="Arial"/>
          <w:b/>
          <w:bCs/>
          <w:sz w:val="28"/>
          <w:szCs w:val="28"/>
          <w:lang w:val="en-CA"/>
        </w:rPr>
        <w:t>October 31, 2022</w:t>
      </w:r>
    </w:p>
    <w:p w14:paraId="6B29A9AE" w14:textId="274119F3" w:rsidR="000E2404" w:rsidRDefault="000E2404" w:rsidP="000E2404">
      <w:pPr>
        <w:ind w:left="360"/>
        <w:rPr>
          <w:rFonts w:ascii="Arial" w:hAnsi="Arial" w:cs="Arial"/>
          <w:sz w:val="24"/>
          <w:szCs w:val="24"/>
          <w:lang w:val="en-CA"/>
        </w:rPr>
      </w:pPr>
    </w:p>
    <w:p w14:paraId="5A736B0F" w14:textId="77777777" w:rsidR="0032482F" w:rsidRDefault="0032482F" w:rsidP="000558B1">
      <w:pPr>
        <w:ind w:left="360"/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078D572C" w14:textId="41A73BF5" w:rsidR="000558B1" w:rsidRDefault="00366052" w:rsidP="000558B1">
      <w:pPr>
        <w:ind w:left="360"/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>International Police Association</w:t>
      </w:r>
      <w:r w:rsidR="00BF0E71">
        <w:rPr>
          <w:rFonts w:ascii="Arial" w:hAnsi="Arial" w:cs="Arial"/>
          <w:b/>
          <w:bCs/>
          <w:sz w:val="28"/>
          <w:szCs w:val="28"/>
          <w:lang w:val="en-CA"/>
        </w:rPr>
        <w:t xml:space="preserve"> Region 2</w:t>
      </w:r>
      <w:r w:rsidR="000558B1" w:rsidRPr="000558B1">
        <w:rPr>
          <w:rFonts w:ascii="Arial" w:hAnsi="Arial" w:cs="Arial"/>
          <w:b/>
          <w:bCs/>
          <w:sz w:val="28"/>
          <w:szCs w:val="28"/>
          <w:lang w:val="en-CA"/>
        </w:rPr>
        <w:t xml:space="preserve"> Scholarship Program</w:t>
      </w:r>
    </w:p>
    <w:p w14:paraId="0A115A56" w14:textId="5608835C" w:rsidR="00436F0C" w:rsidRDefault="000558B1" w:rsidP="00714DA4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558B1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The </w:t>
      </w:r>
      <w:r w:rsidR="00366052">
        <w:rPr>
          <w:rFonts w:ascii="Arial" w:hAnsi="Arial" w:cs="Arial"/>
          <w:color w:val="000000" w:themeColor="text1"/>
          <w:sz w:val="24"/>
          <w:szCs w:val="24"/>
          <w:lang w:val="en-CA"/>
        </w:rPr>
        <w:t>International Police Association Canada Region</w:t>
      </w:r>
      <w:r w:rsidR="00BF0E71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2 </w:t>
      </w:r>
      <w:r w:rsidR="00BF0E71" w:rsidRPr="000558B1">
        <w:rPr>
          <w:rFonts w:ascii="Arial" w:hAnsi="Arial" w:cs="Arial"/>
          <w:color w:val="000000" w:themeColor="text1"/>
          <w:sz w:val="24"/>
          <w:szCs w:val="24"/>
          <w:lang w:val="en-CA"/>
        </w:rPr>
        <w:t>(</w:t>
      </w:r>
      <w:r w:rsidR="00366052">
        <w:rPr>
          <w:rFonts w:ascii="Arial" w:hAnsi="Arial" w:cs="Arial"/>
          <w:color w:val="000000" w:themeColor="text1"/>
          <w:sz w:val="24"/>
          <w:szCs w:val="24"/>
          <w:lang w:val="en-CA"/>
        </w:rPr>
        <w:t>I</w:t>
      </w:r>
      <w:r w:rsidRPr="000558B1">
        <w:rPr>
          <w:rFonts w:ascii="Arial" w:hAnsi="Arial" w:cs="Arial"/>
          <w:color w:val="000000" w:themeColor="text1"/>
          <w:sz w:val="24"/>
          <w:szCs w:val="24"/>
          <w:lang w:val="en-CA"/>
        </w:rPr>
        <w:t>PA</w:t>
      </w:r>
      <w:r w:rsidR="00366052">
        <w:rPr>
          <w:rFonts w:ascii="Arial" w:hAnsi="Arial" w:cs="Arial"/>
          <w:color w:val="000000" w:themeColor="text1"/>
          <w:sz w:val="24"/>
          <w:szCs w:val="24"/>
          <w:lang w:val="en-CA"/>
        </w:rPr>
        <w:t>R2</w:t>
      </w:r>
      <w:r w:rsidRPr="000558B1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) shall make an annual, financial commitment towards a </w:t>
      </w:r>
      <w:r w:rsidR="0032482F">
        <w:rPr>
          <w:rFonts w:ascii="Arial" w:hAnsi="Arial" w:cs="Arial"/>
          <w:color w:val="000000" w:themeColor="text1"/>
          <w:sz w:val="24"/>
          <w:szCs w:val="24"/>
          <w:lang w:val="en-CA"/>
        </w:rPr>
        <w:t>maximum</w:t>
      </w:r>
      <w:r w:rsidRPr="000558B1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of four Scholarships in the amount of $500.00 each, to support the post-secondary challenges of the recipients. The Scholarships are </w:t>
      </w:r>
      <w:r w:rsidR="00E009FB" w:rsidRPr="00714DA4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in recognition of the dedication to public service and volunteerism shown by our members and especially the volunteerism shown by the scholarship’s namesake Harry Summerton. </w:t>
      </w:r>
      <w:r w:rsidR="00E009FB">
        <w:rPr>
          <w:rFonts w:ascii="Arial" w:hAnsi="Arial" w:cs="Arial"/>
          <w:color w:val="000000" w:themeColor="text1"/>
          <w:sz w:val="24"/>
          <w:szCs w:val="24"/>
          <w:lang w:val="en-CA"/>
        </w:rPr>
        <w:t>I</w:t>
      </w:r>
      <w:r w:rsidR="0032482F">
        <w:rPr>
          <w:rFonts w:ascii="Arial" w:hAnsi="Arial" w:cs="Arial"/>
          <w:color w:val="000000" w:themeColor="text1"/>
          <w:sz w:val="24"/>
          <w:szCs w:val="24"/>
          <w:lang w:val="en-CA"/>
        </w:rPr>
        <w:t>t is hoped that these monies</w:t>
      </w:r>
      <w:r w:rsidRPr="000558B1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will encourage the scholarship recipients to emulate similar characteristics in </w:t>
      </w:r>
      <w:r w:rsidR="003F2271">
        <w:rPr>
          <w:rFonts w:ascii="Arial" w:hAnsi="Arial" w:cs="Arial"/>
          <w:color w:val="000000" w:themeColor="text1"/>
          <w:sz w:val="24"/>
          <w:szCs w:val="24"/>
          <w:lang w:val="en-CA"/>
        </w:rPr>
        <w:t>his/her</w:t>
      </w:r>
      <w:r w:rsidRPr="000558B1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future.</w:t>
      </w:r>
    </w:p>
    <w:p w14:paraId="26B6533F" w14:textId="26F06162" w:rsidR="000558B1" w:rsidRDefault="000558B1" w:rsidP="000558B1">
      <w:pPr>
        <w:ind w:left="36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CA"/>
        </w:rPr>
      </w:pPr>
      <w:r w:rsidRPr="000558B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CA"/>
        </w:rPr>
        <w:t xml:space="preserve">Eligibility </w:t>
      </w:r>
    </w:p>
    <w:p w14:paraId="6ED4B308" w14:textId="1FA44E0B" w:rsidR="000558B1" w:rsidRDefault="000558B1" w:rsidP="000558B1">
      <w:pPr>
        <w:ind w:left="360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The following persons, who are enrolled in an eligible institution, may apply for a </w:t>
      </w:r>
      <w:r w:rsidR="00BF0E71">
        <w:rPr>
          <w:rFonts w:ascii="Arial" w:hAnsi="Arial" w:cs="Arial"/>
          <w:color w:val="000000" w:themeColor="text1"/>
          <w:sz w:val="24"/>
          <w:szCs w:val="24"/>
          <w:lang w:val="en-CA"/>
        </w:rPr>
        <w:t>IPAR2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Scholarship: Children, Grandchildren</w:t>
      </w:r>
      <w:r w:rsidR="00BF0E71">
        <w:rPr>
          <w:rFonts w:ascii="Arial" w:hAnsi="Arial" w:cs="Arial"/>
          <w:color w:val="000000" w:themeColor="text1"/>
          <w:sz w:val="24"/>
          <w:szCs w:val="24"/>
          <w:lang w:val="en-C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and Great Grandchildren of </w:t>
      </w:r>
      <w:r w:rsidR="00E009FB" w:rsidRPr="00714DA4">
        <w:rPr>
          <w:rFonts w:ascii="Arial" w:hAnsi="Arial" w:cs="Arial"/>
          <w:color w:val="000000" w:themeColor="text1"/>
          <w:sz w:val="24"/>
          <w:szCs w:val="24"/>
          <w:lang w:val="en-CA"/>
        </w:rPr>
        <w:t>Life and Ordinary</w:t>
      </w:r>
      <w:r w:rsidR="00E009FB" w:rsidRPr="00E009FB">
        <w:rPr>
          <w:rFonts w:ascii="Arial" w:hAnsi="Arial" w:cs="Arial"/>
          <w:color w:val="FF0000"/>
          <w:sz w:val="24"/>
          <w:szCs w:val="24"/>
          <w:lang w:val="en-C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Members, </w:t>
      </w:r>
      <w:r w:rsidRPr="0032482F">
        <w:rPr>
          <w:rFonts w:ascii="Arial" w:hAnsi="Arial" w:cs="Arial"/>
          <w:color w:val="000000" w:themeColor="text1"/>
          <w:sz w:val="24"/>
          <w:szCs w:val="24"/>
          <w:u w:val="single"/>
          <w:lang w:val="en-CA"/>
        </w:rPr>
        <w:t>in good standing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, of the </w:t>
      </w:r>
      <w:r w:rsidR="00BF0E71">
        <w:rPr>
          <w:rFonts w:ascii="Arial" w:hAnsi="Arial" w:cs="Arial"/>
          <w:color w:val="000000" w:themeColor="text1"/>
          <w:sz w:val="24"/>
          <w:szCs w:val="24"/>
          <w:lang w:val="en-CA"/>
        </w:rPr>
        <w:t>IPAR2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>.</w:t>
      </w:r>
    </w:p>
    <w:p w14:paraId="7A30D66C" w14:textId="0D39B144" w:rsidR="000558B1" w:rsidRDefault="000558B1" w:rsidP="000558B1">
      <w:pPr>
        <w:ind w:left="36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CA"/>
        </w:rPr>
      </w:pPr>
      <w:r w:rsidRPr="000558B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CA"/>
        </w:rPr>
        <w:t>Definitions</w:t>
      </w:r>
    </w:p>
    <w:p w14:paraId="79522AA8" w14:textId="5B90C970" w:rsidR="00D85A68" w:rsidRDefault="00D85A68" w:rsidP="000558B1">
      <w:pPr>
        <w:ind w:left="360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Children are natural children, adopted children, stepchildren, or children to whom the </w:t>
      </w:r>
      <w:r w:rsidR="00BF0E71">
        <w:rPr>
          <w:rFonts w:ascii="Arial" w:hAnsi="Arial" w:cs="Arial"/>
          <w:color w:val="000000" w:themeColor="text1"/>
          <w:sz w:val="24"/>
          <w:szCs w:val="24"/>
          <w:lang w:val="en-CA"/>
        </w:rPr>
        <w:t>IPAR2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member stands in a position of Loco Parentis </w:t>
      </w:r>
    </w:p>
    <w:p w14:paraId="05980AE9" w14:textId="45856FF4" w:rsidR="00BF0E71" w:rsidRPr="00BF0E71" w:rsidRDefault="00BF0E71" w:rsidP="00D85A68">
      <w:pPr>
        <w:ind w:left="36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CA"/>
        </w:rPr>
      </w:pPr>
      <w:r w:rsidRPr="00BF0E7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CA"/>
        </w:rPr>
        <w:t>Eligible Institutions</w:t>
      </w:r>
    </w:p>
    <w:p w14:paraId="5559E2F2" w14:textId="2438C0BC" w:rsidR="00FA5E73" w:rsidRDefault="00FA5E73" w:rsidP="00D85A68">
      <w:pPr>
        <w:ind w:left="360"/>
        <w:rPr>
          <w:rFonts w:ascii="Arial" w:eastAsia="Times New Roman" w:hAnsi="Arial" w:cs="Arial"/>
          <w:color w:val="000000" w:themeColor="text1"/>
          <w:sz w:val="26"/>
          <w:szCs w:val="26"/>
          <w:lang w:val="en-CA" w:eastAsia="en-CA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val="en-CA" w:eastAsia="en-CA"/>
        </w:rPr>
        <w:t xml:space="preserve">Eligible Institutions </w:t>
      </w:r>
      <w:r w:rsidR="00E009FB" w:rsidRPr="00714DA4">
        <w:rPr>
          <w:rFonts w:ascii="Arial" w:eastAsia="Times New Roman" w:hAnsi="Arial" w:cs="Arial"/>
          <w:color w:val="000000" w:themeColor="text1"/>
          <w:sz w:val="26"/>
          <w:szCs w:val="26"/>
          <w:lang w:val="en-CA" w:eastAsia="en-CA"/>
        </w:rPr>
        <w:t>are</w:t>
      </w:r>
      <w:r w:rsidR="00E009FB">
        <w:rPr>
          <w:rFonts w:ascii="Arial" w:eastAsia="Times New Roman" w:hAnsi="Arial" w:cs="Arial"/>
          <w:color w:val="FF0000"/>
          <w:sz w:val="26"/>
          <w:szCs w:val="26"/>
          <w:lang w:val="en-CA" w:eastAsia="en-C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val="en-CA" w:eastAsia="en-CA"/>
        </w:rPr>
        <w:t>All accredited, Canadian Universities/Colleges and their affiliates</w:t>
      </w:r>
      <w:r w:rsidR="00E009FB">
        <w:rPr>
          <w:rFonts w:ascii="Arial" w:eastAsia="Times New Roman" w:hAnsi="Arial" w:cs="Arial"/>
          <w:color w:val="000000" w:themeColor="text1"/>
          <w:sz w:val="26"/>
          <w:szCs w:val="26"/>
          <w:lang w:val="en-CA" w:eastAsia="en-CA"/>
        </w:rPr>
        <w:t>.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val="en-CA" w:eastAsia="en-CA"/>
        </w:rPr>
        <w:t xml:space="preserve"> </w:t>
      </w:r>
    </w:p>
    <w:p w14:paraId="6290A7DA" w14:textId="77777777" w:rsidR="00BF0E71" w:rsidRDefault="00BF0E71" w:rsidP="00FA5E73">
      <w:pPr>
        <w:ind w:left="36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CA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CA"/>
        </w:rPr>
        <w:br w:type="page"/>
      </w:r>
    </w:p>
    <w:p w14:paraId="18DF17B0" w14:textId="77777777" w:rsidR="0032482F" w:rsidRDefault="0032482F" w:rsidP="00FA5E73">
      <w:pPr>
        <w:ind w:left="36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CA"/>
        </w:rPr>
      </w:pPr>
    </w:p>
    <w:p w14:paraId="419C6A5E" w14:textId="77777777" w:rsidR="0032482F" w:rsidRDefault="0032482F" w:rsidP="00FA5E73">
      <w:pPr>
        <w:ind w:left="36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CA"/>
        </w:rPr>
      </w:pPr>
    </w:p>
    <w:p w14:paraId="5FF72A0D" w14:textId="7E782782" w:rsidR="00FA5E73" w:rsidRDefault="00FA5E73" w:rsidP="00FA5E73">
      <w:pPr>
        <w:ind w:left="36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CA"/>
        </w:rPr>
      </w:pPr>
      <w:r w:rsidRPr="00FA5E7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CA"/>
        </w:rPr>
        <w:t xml:space="preserve">Criteria: </w:t>
      </w:r>
    </w:p>
    <w:p w14:paraId="2A7522A2" w14:textId="77776217" w:rsidR="00FA5E73" w:rsidRPr="00FA5E73" w:rsidRDefault="00FA5E73" w:rsidP="00B004D8">
      <w:pPr>
        <w:ind w:left="36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CA"/>
        </w:rPr>
      </w:pPr>
      <w:r w:rsidRPr="00FA5E73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All applicants, must be between the ages of 16 and 25 when the application is submitted, </w:t>
      </w:r>
      <w:r w:rsidR="00E009FB" w:rsidRPr="00714DA4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and </w:t>
      </w:r>
      <w:r w:rsidRPr="00FA5E73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will include a detailed res</w:t>
      </w:r>
      <w:r w:rsidRPr="00E009FB">
        <w:rPr>
          <w:rFonts w:ascii="Arial" w:eastAsia="Times New Roman" w:hAnsi="Arial" w:cs="Arial"/>
          <w:i/>
          <w:iCs/>
          <w:color w:val="FF0000"/>
          <w:sz w:val="24"/>
          <w:szCs w:val="24"/>
          <w:lang w:val="en-CA" w:eastAsia="en-CA"/>
        </w:rPr>
        <w:t>u</w:t>
      </w:r>
      <w:r w:rsidRPr="00FA5E73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me</w:t>
      </w:r>
      <w:r w:rsidRPr="00FA5E7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CA" w:eastAsia="en-CA"/>
        </w:rPr>
        <w:t>/C</w:t>
      </w:r>
      <w:r w:rsidRPr="00FA5E73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V outlining the following (and anything else they feel will enhance the application): </w:t>
      </w:r>
    </w:p>
    <w:p w14:paraId="2DC3A064" w14:textId="2F3B77B5" w:rsidR="00FA5E73" w:rsidRPr="00FA5E73" w:rsidRDefault="00216820" w:rsidP="00436F0C">
      <w:pPr>
        <w:pStyle w:val="ListParagraph"/>
        <w:numPr>
          <w:ilvl w:val="0"/>
          <w:numId w:val="1"/>
        </w:numPr>
        <w:spacing w:before="14" w:after="0" w:line="240" w:lineRule="auto"/>
        <w:ind w:right="288"/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His/her</w:t>
      </w:r>
      <w:r w:rsidR="00FA5E73" w:rsidRPr="00FA5E73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 </w:t>
      </w:r>
      <w:r w:rsidR="00B004D8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secondary school academic</w:t>
      </w:r>
      <w:r w:rsidR="00436F0C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 a</w:t>
      </w:r>
      <w:r w:rsidR="00B004D8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chievement </w:t>
      </w:r>
    </w:p>
    <w:p w14:paraId="44ECF4F8" w14:textId="60A7F7C5" w:rsidR="00FA5E73" w:rsidRPr="00FA5E73" w:rsidRDefault="00FA5E73" w:rsidP="00FA5E73">
      <w:pPr>
        <w:pStyle w:val="ListParagraph"/>
        <w:numPr>
          <w:ilvl w:val="0"/>
          <w:numId w:val="1"/>
        </w:numPr>
        <w:spacing w:before="24" w:after="0" w:line="240" w:lineRule="auto"/>
        <w:ind w:right="389"/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</w:pPr>
      <w:r w:rsidRPr="00FA5E73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Involvement in extra-curricular activities that wer</w:t>
      </w:r>
      <w:r w:rsidRPr="00FA5E7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CA" w:eastAsia="en-CA"/>
        </w:rPr>
        <w:t>e o</w:t>
      </w:r>
      <w:r w:rsidRPr="00FA5E73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ff</w:t>
      </w:r>
      <w:r w:rsidRPr="00FA5E7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CA" w:eastAsia="en-CA"/>
        </w:rPr>
        <w:t>e</w:t>
      </w:r>
      <w:r w:rsidRPr="00FA5E73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red by </w:t>
      </w:r>
      <w:r w:rsidR="00216820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his/her</w:t>
      </w:r>
      <w:r w:rsidRPr="00FA5E73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 secon</w:t>
      </w:r>
      <w:r w:rsidRPr="00FA5E7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CA" w:eastAsia="en-CA"/>
        </w:rPr>
        <w:t>d</w:t>
      </w:r>
      <w:r w:rsidRPr="00FA5E73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ary school</w:t>
      </w:r>
    </w:p>
    <w:p w14:paraId="517EA35D" w14:textId="26D93395" w:rsidR="00FA5E73" w:rsidRPr="00FA5E73" w:rsidRDefault="00FA5E73" w:rsidP="00436F0C">
      <w:pPr>
        <w:pStyle w:val="ListParagraph"/>
        <w:numPr>
          <w:ilvl w:val="0"/>
          <w:numId w:val="1"/>
        </w:numPr>
        <w:spacing w:before="10" w:after="0" w:line="240" w:lineRule="auto"/>
        <w:ind w:right="1989"/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</w:pPr>
      <w:r w:rsidRPr="00FA5E73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Leadership experiences both in school and in the</w:t>
      </w:r>
      <w:r w:rsidR="00436F0C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 </w:t>
      </w:r>
      <w:r w:rsidRPr="00FA5E73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community</w:t>
      </w:r>
    </w:p>
    <w:p w14:paraId="0E0B9BE3" w14:textId="5B3BF0FB" w:rsidR="00FA5E73" w:rsidRPr="00B004D8" w:rsidRDefault="00FA5E73" w:rsidP="00FA5E7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FA5E73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Vol</w:t>
      </w:r>
      <w:r w:rsidRPr="00436F0C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u</w:t>
      </w:r>
      <w:r w:rsidRPr="00FA5E73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nteer services - beyond what </w:t>
      </w:r>
      <w:r w:rsidR="00436F0C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is</w:t>
      </w:r>
      <w:r w:rsidRPr="00FA5E73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 re</w:t>
      </w:r>
      <w:r w:rsidRPr="00436F0C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qu</w:t>
      </w:r>
      <w:r w:rsidRPr="00FA5E73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ired </w:t>
      </w:r>
      <w:r w:rsidR="003F2271" w:rsidRPr="00FA5E73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to</w:t>
      </w:r>
      <w:r w:rsidRPr="00FA5E73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 gra</w:t>
      </w:r>
      <w:r w:rsidRPr="00436F0C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dua</w:t>
      </w:r>
      <w:r w:rsidRPr="00FA5E73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te from secondary </w:t>
      </w:r>
      <w:r w:rsidR="00B004D8" w:rsidRPr="00FA5E73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school.</w:t>
      </w:r>
      <w:r w:rsidRPr="00FA5E73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 Other grants, monitory awards</w:t>
      </w:r>
      <w:r w:rsidR="00436F0C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,</w:t>
      </w:r>
      <w:r w:rsidRPr="00FA5E73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 </w:t>
      </w:r>
      <w:r w:rsidRPr="00216820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and/or</w:t>
      </w:r>
      <w:r w:rsidRPr="00FA5E73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 scholarships received</w:t>
      </w:r>
    </w:p>
    <w:p w14:paraId="24E87D1C" w14:textId="5507F2B8" w:rsidR="00B004D8" w:rsidRPr="00DA2DAD" w:rsidRDefault="00B004D8" w:rsidP="00B004D8">
      <w:pPr>
        <w:ind w:firstLine="36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CA"/>
        </w:rPr>
      </w:pPr>
      <w:r w:rsidRPr="00DA2DA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CA"/>
        </w:rPr>
        <w:t xml:space="preserve">Note: </w:t>
      </w:r>
    </w:p>
    <w:p w14:paraId="2CF756AF" w14:textId="5EA5334C" w:rsidR="00B004D8" w:rsidRDefault="00B004D8" w:rsidP="00B004D8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Each application shall be reviewed, before acceptance, for the following: </w:t>
      </w:r>
    </w:p>
    <w:p w14:paraId="02ADC68D" w14:textId="100FDD4F" w:rsidR="00B004D8" w:rsidRDefault="00B004D8" w:rsidP="00B004D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All required information has been included on the prescribed form: </w:t>
      </w:r>
    </w:p>
    <w:p w14:paraId="4BA9D340" w14:textId="33A78045" w:rsidR="00B004D8" w:rsidRDefault="00B004D8" w:rsidP="00B004D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All transcripts indicating the applicants’ marks and credits are attached to the applications </w:t>
      </w:r>
    </w:p>
    <w:p w14:paraId="7E3C6CF7" w14:textId="5B258099" w:rsidR="00B004D8" w:rsidRDefault="00B004D8" w:rsidP="00B004D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A copy of the tuition receipt from an approved institution is attached to the application </w:t>
      </w:r>
    </w:p>
    <w:p w14:paraId="48C34399" w14:textId="220A2DFB" w:rsidR="00B004D8" w:rsidRDefault="00B004D8" w:rsidP="00B004D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Contact details for verification of </w:t>
      </w:r>
      <w:r w:rsidR="00706A36">
        <w:rPr>
          <w:rFonts w:ascii="Arial" w:hAnsi="Arial" w:cs="Arial"/>
          <w:color w:val="000000" w:themeColor="text1"/>
          <w:sz w:val="24"/>
          <w:szCs w:val="24"/>
          <w:lang w:val="en-CA"/>
        </w:rPr>
        <w:t>submissions when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authoritative</w:t>
      </w:r>
      <w:r w:rsidR="00E009FB">
        <w:rPr>
          <w:rFonts w:ascii="Arial" w:hAnsi="Arial" w:cs="Arial"/>
          <w:color w:val="FF0000"/>
          <w:sz w:val="24"/>
          <w:szCs w:val="24"/>
          <w:lang w:val="en-CA"/>
        </w:rPr>
        <w:t>?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</w:t>
      </w:r>
      <w:r w:rsidR="00706A3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documentation is not included </w:t>
      </w:r>
    </w:p>
    <w:p w14:paraId="195ADEA7" w14:textId="489F9E48" w:rsidR="00706A36" w:rsidRPr="00DA2DAD" w:rsidRDefault="00706A36" w:rsidP="00706A36">
      <w:pPr>
        <w:ind w:left="36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CA"/>
        </w:rPr>
      </w:pPr>
      <w:r w:rsidRPr="00DA2DA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CA"/>
        </w:rPr>
        <w:t xml:space="preserve">Selection: </w:t>
      </w:r>
    </w:p>
    <w:p w14:paraId="790895A7" w14:textId="48B7A692" w:rsidR="00706A36" w:rsidRPr="00706A36" w:rsidRDefault="00706A36" w:rsidP="00436F0C">
      <w:pPr>
        <w:spacing w:before="34" w:after="0" w:line="240" w:lineRule="auto"/>
        <w:ind w:left="130" w:right="-278" w:hanging="130"/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</w:pPr>
      <w:r w:rsidRPr="00706A36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• </w:t>
      </w:r>
      <w:r w:rsidRP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Each applicant or </w:t>
      </w:r>
      <w:r w:rsidR="003F2271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his/her</w:t>
      </w:r>
      <w:r w:rsidRP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 nominee may submit one (I) application for a scholarship award on the prescribed form to the </w:t>
      </w:r>
      <w:r w:rsid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IPAR2</w:t>
      </w:r>
      <w:r w:rsidRP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 Scholarship Panel</w:t>
      </w:r>
      <w:r w:rsidR="00465CE1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.</w:t>
      </w:r>
    </w:p>
    <w:p w14:paraId="596215E3" w14:textId="0B7A6344" w:rsidR="00706A36" w:rsidRPr="00706A36" w:rsidRDefault="00195C1E" w:rsidP="00436F0C">
      <w:pPr>
        <w:spacing w:before="360" w:after="0" w:line="240" w:lineRule="auto"/>
        <w:ind w:left="192" w:right="-821" w:hanging="130"/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• A maximum of (4) </w:t>
      </w:r>
      <w:r w:rsidR="00706A36" w:rsidRPr="00706A36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Scholarships shall be </w:t>
      </w:r>
      <w:r w:rsidR="00706A36" w:rsidRPr="003F2271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awarded each year</w:t>
      </w:r>
      <w:r w:rsidR="00706A36" w:rsidRPr="00706A36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, and the </w:t>
      </w:r>
      <w:r w:rsidR="00706A36" w:rsidRPr="003F2271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successful</w:t>
      </w:r>
      <w:r w:rsidR="00706A36" w:rsidRPr="00706A36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 applicants will no longer be eligible for future consideration. </w:t>
      </w:r>
    </w:p>
    <w:p w14:paraId="22EE86CC" w14:textId="1E8A6E61" w:rsidR="00706A36" w:rsidRPr="00706A36" w:rsidRDefault="00706A36" w:rsidP="00436F0C">
      <w:pPr>
        <w:spacing w:before="331" w:after="0" w:line="240" w:lineRule="auto"/>
        <w:ind w:left="202" w:right="-806" w:hanging="130"/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</w:pPr>
      <w:r w:rsidRPr="00706A36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• </w:t>
      </w:r>
      <w:r w:rsidRP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The Scholarships will be awarded based on the assessment of the </w:t>
      </w:r>
      <w:r w:rsidR="00714DA4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S</w:t>
      </w:r>
      <w:r w:rsidRP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election Panel and the</w:t>
      </w:r>
      <w:r w:rsidR="00714DA4">
        <w:rPr>
          <w:rFonts w:ascii="Arial" w:eastAsia="Times New Roman" w:hAnsi="Arial" w:cs="Arial"/>
          <w:color w:val="FF0000"/>
          <w:sz w:val="24"/>
          <w:szCs w:val="24"/>
          <w:lang w:val="en-CA" w:eastAsia="en-CA"/>
        </w:rPr>
        <w:t>ir</w:t>
      </w:r>
      <w:r w:rsidRP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 decision shall be final.</w:t>
      </w:r>
      <w:r w:rsidRPr="00706A36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 </w:t>
      </w:r>
    </w:p>
    <w:p w14:paraId="35FE5C71" w14:textId="3FDE1C83" w:rsidR="004D2BE6" w:rsidRDefault="00706A36" w:rsidP="00436F0C">
      <w:pPr>
        <w:spacing w:before="331" w:after="0" w:line="240" w:lineRule="auto"/>
        <w:ind w:left="710" w:right="-845" w:hanging="130"/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</w:pPr>
      <w:r w:rsidRPr="00706A36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. </w:t>
      </w:r>
      <w:r w:rsidRP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Following the </w:t>
      </w:r>
      <w:r w:rsidR="00E009FB" w:rsidRPr="00714DA4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selection </w:t>
      </w:r>
      <w:r w:rsidRP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of the successful applicants, by the </w:t>
      </w:r>
      <w:r w:rsidR="00E009FB" w:rsidRPr="00714DA4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Selection Panel </w:t>
      </w:r>
      <w:r w:rsidRP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the President of the </w:t>
      </w:r>
      <w:r w:rsidR="00AB177B" w:rsidRP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IPAR2</w:t>
      </w:r>
      <w:r w:rsidRP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 shall notify the </w:t>
      </w:r>
      <w:r w:rsidR="00AB177B" w:rsidRP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IPAR2</w:t>
      </w:r>
      <w:r w:rsidRP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 sponsoring member and the successful applicant.</w:t>
      </w:r>
      <w:r w:rsidRPr="00706A36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 </w:t>
      </w:r>
      <w:r w:rsidR="004D2BE6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br w:type="page"/>
      </w:r>
    </w:p>
    <w:p w14:paraId="09EBD9FB" w14:textId="431A484D" w:rsidR="004D2BE6" w:rsidRDefault="004D2BE6" w:rsidP="00436F0C">
      <w:pPr>
        <w:spacing w:before="331" w:after="0" w:line="240" w:lineRule="auto"/>
        <w:ind w:left="710" w:right="-845" w:hanging="130"/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</w:pPr>
    </w:p>
    <w:p w14:paraId="6BC6742E" w14:textId="0143946C" w:rsidR="00706A36" w:rsidRDefault="00706A36" w:rsidP="00195C1E">
      <w:pPr>
        <w:spacing w:before="312" w:after="0" w:line="240" w:lineRule="auto"/>
        <w:ind w:right="-557"/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</w:pPr>
    </w:p>
    <w:p w14:paraId="27B8B5CE" w14:textId="11E0AF90" w:rsidR="005B231C" w:rsidRDefault="00706A36" w:rsidP="00742E31">
      <w:pPr>
        <w:spacing w:before="355" w:after="0" w:line="240" w:lineRule="auto"/>
        <w:ind w:left="187" w:right="-802" w:hanging="130"/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</w:pPr>
      <w:r w:rsidRPr="00706A36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• </w:t>
      </w:r>
      <w:r w:rsidR="00AB177B" w:rsidRP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If</w:t>
      </w:r>
      <w:r w:rsidRP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 a Scholarship is awarded to an applicant who is unable to attend an approved institution because of: - illness - entering the Armed Forces - any other contingency </w:t>
      </w:r>
      <w:r w:rsidR="00742E31" w:rsidRPr="00714DA4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accepted </w:t>
      </w:r>
      <w:r w:rsidRP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by the </w:t>
      </w:r>
      <w:r w:rsidR="00714DA4" w:rsidRPr="00714DA4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Selection Panel, </w:t>
      </w:r>
      <w:r w:rsidRP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the payment of the award shall be postponed, and the money held in trust for the successful applicant - for a period of eighteen (18) months from the date the original cheque was to be issued.</w:t>
      </w:r>
      <w:r w:rsidRPr="00706A36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 </w:t>
      </w:r>
    </w:p>
    <w:p w14:paraId="11D6C048" w14:textId="41915F69" w:rsidR="00706A36" w:rsidRPr="00706A36" w:rsidRDefault="00706A36" w:rsidP="00436F0C">
      <w:pPr>
        <w:spacing w:before="288" w:after="0" w:line="240" w:lineRule="auto"/>
        <w:ind w:left="168" w:right="-619" w:hanging="130"/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</w:pPr>
      <w:r w:rsidRPr="00706A36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• </w:t>
      </w:r>
      <w:r w:rsidRP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If the winner, after e</w:t>
      </w:r>
      <w:r w:rsidRPr="00AB177B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n-CA" w:eastAsia="en-CA"/>
        </w:rPr>
        <w:t>i</w:t>
      </w:r>
      <w:r w:rsidRP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ghteen months, is still unable to accept the Scholarship, then an additional award will be presented the year following </w:t>
      </w:r>
      <w:r w:rsidR="003F2271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his/her</w:t>
      </w:r>
      <w:r w:rsidRP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 withdrawal from the competition.</w:t>
      </w:r>
      <w:r w:rsidRPr="00706A36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 </w:t>
      </w:r>
    </w:p>
    <w:p w14:paraId="769B3ADB" w14:textId="7423648B" w:rsidR="00706A36" w:rsidRPr="00AB177B" w:rsidRDefault="00706A36" w:rsidP="004B3600">
      <w:pPr>
        <w:spacing w:before="312" w:after="0" w:line="240" w:lineRule="auto"/>
        <w:ind w:right="-10"/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</w:pPr>
      <w:r w:rsidRP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During this period of postponement, the award remains the property of the </w:t>
      </w:r>
      <w:r w:rsidR="004B3600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International Police</w:t>
      </w:r>
      <w:r w:rsidRP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 Association </w:t>
      </w:r>
      <w:r w:rsidR="005B231C" w:rsidRPr="00714DA4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Region 2 </w:t>
      </w:r>
      <w:r w:rsidRP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until such time as it is finally presented. </w:t>
      </w:r>
    </w:p>
    <w:p w14:paraId="4C9D685F" w14:textId="001CC6E8" w:rsidR="00706A36" w:rsidRPr="00AB177B" w:rsidRDefault="00706A36" w:rsidP="004B3600">
      <w:pPr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</w:pPr>
      <w:r w:rsidRP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All applications received by the </w:t>
      </w:r>
      <w:r w:rsidR="004B3600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IPAR2 </w:t>
      </w:r>
      <w:r w:rsidRPr="00AB177B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will be destroyed 30 days after the Scholarship cheques have been presented</w:t>
      </w:r>
      <w:r w:rsidR="004B3600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.</w:t>
      </w:r>
    </w:p>
    <w:p w14:paraId="4F51F10F" w14:textId="15999D3A" w:rsidR="00706A36" w:rsidRDefault="00706A36" w:rsidP="00436F0C">
      <w:pPr>
        <w:ind w:left="360" w:hanging="130"/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</w:pPr>
    </w:p>
    <w:p w14:paraId="26B2BCE9" w14:textId="50DD13B0" w:rsidR="004B3600" w:rsidRDefault="004B3600" w:rsidP="00B40AD7">
      <w:pPr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br w:type="page"/>
      </w:r>
    </w:p>
    <w:p w14:paraId="4C492067" w14:textId="77777777" w:rsidR="00B40AD7" w:rsidRDefault="00B40AD7" w:rsidP="00B40AD7">
      <w:pPr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</w:pPr>
    </w:p>
    <w:p w14:paraId="3AF77443" w14:textId="7CB5CE3F" w:rsidR="00706A36" w:rsidRPr="00706A36" w:rsidRDefault="00706A36" w:rsidP="00706A36">
      <w:pPr>
        <w:ind w:left="360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val="en-CA" w:eastAsia="en-CA"/>
        </w:rPr>
      </w:pPr>
      <w:r w:rsidRPr="00706A36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val="en-CA" w:eastAsia="en-CA"/>
        </w:rPr>
        <w:t xml:space="preserve">Criteria Checklist </w:t>
      </w:r>
    </w:p>
    <w:p w14:paraId="65B63029" w14:textId="5236EC8F" w:rsidR="00706A36" w:rsidRPr="0032482F" w:rsidRDefault="00706A36" w:rsidP="00706A36">
      <w:pPr>
        <w:ind w:left="36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</w:pPr>
      <w:r w:rsidRPr="0032482F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(This sheet MUST be submitted with your application) </w:t>
      </w:r>
    </w:p>
    <w:p w14:paraId="58BBCA70" w14:textId="6369B870" w:rsidR="00B40AD7" w:rsidRPr="0032482F" w:rsidRDefault="00706A36" w:rsidP="00B40AD7">
      <w:pPr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</w:pPr>
      <w:r w:rsidRPr="0032482F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 xml:space="preserve">Name (complete – please </w:t>
      </w:r>
      <w:r w:rsidR="00746952" w:rsidRPr="0032482F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print) _</w:t>
      </w:r>
      <w:r w:rsidRPr="0032482F">
        <w:rPr>
          <w:rFonts w:ascii="Arial" w:eastAsia="Times New Roman" w:hAnsi="Arial" w:cs="Arial"/>
          <w:color w:val="000000" w:themeColor="text1"/>
          <w:sz w:val="24"/>
          <w:szCs w:val="24"/>
          <w:lang w:val="en-CA" w:eastAsia="en-CA"/>
        </w:rPr>
        <w:t>_____________________________</w:t>
      </w:r>
    </w:p>
    <w:p w14:paraId="016930B6" w14:textId="77777777" w:rsidR="00710842" w:rsidRPr="0032482F" w:rsidRDefault="00710842" w:rsidP="00710842">
      <w:pPr>
        <w:pStyle w:val="NoSpacing"/>
        <w:rPr>
          <w:rFonts w:ascii="Arial" w:hAnsi="Arial" w:cs="Arial"/>
          <w:sz w:val="20"/>
          <w:szCs w:val="20"/>
          <w:lang w:val="en-CA" w:eastAsia="en-CA"/>
        </w:rPr>
      </w:pPr>
      <w:r w:rsidRPr="0032482F">
        <w:rPr>
          <w:rFonts w:ascii="Arial" w:hAnsi="Arial" w:cs="Arial"/>
          <w:sz w:val="20"/>
          <w:szCs w:val="20"/>
          <w:lang w:val="en-CA" w:eastAsia="en-CA"/>
        </w:rPr>
        <w:t xml:space="preserve">Use this checklist to ensure that ALL the required information, as listed in the "criteria" section on page 2 of this application, is included in your detailed resume/CV. </w:t>
      </w:r>
    </w:p>
    <w:p w14:paraId="69D58876" w14:textId="6FF5B297" w:rsidR="00710842" w:rsidRDefault="00710842" w:rsidP="00710842">
      <w:pPr>
        <w:pStyle w:val="NoSpacing"/>
        <w:jc w:val="center"/>
        <w:rPr>
          <w:rFonts w:ascii="Arial" w:hAnsi="Arial" w:cs="Arial"/>
          <w:b/>
          <w:bCs/>
          <w:sz w:val="20"/>
          <w:szCs w:val="20"/>
          <w:lang w:val="en-CA" w:eastAsia="en-CA"/>
        </w:rPr>
      </w:pPr>
      <w:r w:rsidRPr="0032482F">
        <w:rPr>
          <w:rFonts w:ascii="Arial" w:hAnsi="Arial" w:cs="Arial"/>
          <w:b/>
          <w:bCs/>
          <w:sz w:val="20"/>
          <w:szCs w:val="20"/>
          <w:lang w:val="en-CA" w:eastAsia="en-CA"/>
        </w:rPr>
        <w:t xml:space="preserve">Failure to include </w:t>
      </w:r>
      <w:r w:rsidR="0032482F" w:rsidRPr="0032482F">
        <w:rPr>
          <w:rFonts w:ascii="Arial" w:hAnsi="Arial" w:cs="Arial"/>
          <w:b/>
          <w:bCs/>
          <w:sz w:val="20"/>
          <w:szCs w:val="20"/>
          <w:lang w:val="en-CA" w:eastAsia="en-CA"/>
        </w:rPr>
        <w:t>all required information</w:t>
      </w:r>
      <w:r w:rsidRPr="0032482F">
        <w:rPr>
          <w:rFonts w:ascii="Arial" w:hAnsi="Arial" w:cs="Arial"/>
          <w:b/>
          <w:bCs/>
          <w:sz w:val="20"/>
          <w:szCs w:val="20"/>
          <w:lang w:val="en-CA" w:eastAsia="en-CA"/>
        </w:rPr>
        <w:t xml:space="preserve">, </w:t>
      </w:r>
      <w:r w:rsidR="0032482F" w:rsidRPr="0032482F">
        <w:rPr>
          <w:rFonts w:ascii="Arial" w:hAnsi="Arial" w:cs="Arial"/>
          <w:b/>
          <w:bCs/>
          <w:sz w:val="20"/>
          <w:szCs w:val="20"/>
          <w:lang w:val="en-CA" w:eastAsia="en-CA"/>
        </w:rPr>
        <w:t>may</w:t>
      </w:r>
      <w:r w:rsidRPr="0032482F">
        <w:rPr>
          <w:rFonts w:ascii="Arial" w:hAnsi="Arial" w:cs="Arial"/>
          <w:b/>
          <w:bCs/>
          <w:sz w:val="20"/>
          <w:szCs w:val="20"/>
          <w:lang w:val="en-CA" w:eastAsia="en-CA"/>
        </w:rPr>
        <w:t xml:space="preserve"> could cause your application to be disqualified.</w:t>
      </w:r>
    </w:p>
    <w:p w14:paraId="52A1F9E9" w14:textId="77777777" w:rsidR="0032482F" w:rsidRPr="0032482F" w:rsidRDefault="0032482F" w:rsidP="00710842">
      <w:pPr>
        <w:pStyle w:val="NoSpacing"/>
        <w:jc w:val="center"/>
        <w:rPr>
          <w:rFonts w:ascii="Arial" w:hAnsi="Arial" w:cs="Arial"/>
          <w:b/>
          <w:bCs/>
          <w:sz w:val="20"/>
          <w:szCs w:val="20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851"/>
        <w:gridCol w:w="3968"/>
      </w:tblGrid>
      <w:tr w:rsidR="0085438E" w:rsidRPr="0032482F" w14:paraId="20C33B10" w14:textId="77777777" w:rsidTr="00710842">
        <w:tc>
          <w:tcPr>
            <w:tcW w:w="3823" w:type="dxa"/>
          </w:tcPr>
          <w:p w14:paraId="69835CA2" w14:textId="706643DA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248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Application Form Competition Checklist</w:t>
            </w:r>
          </w:p>
        </w:tc>
        <w:tc>
          <w:tcPr>
            <w:tcW w:w="708" w:type="dxa"/>
          </w:tcPr>
          <w:p w14:paraId="6F859588" w14:textId="1E460493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248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851" w:type="dxa"/>
          </w:tcPr>
          <w:p w14:paraId="72C664B6" w14:textId="7F2A30F9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248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3968" w:type="dxa"/>
          </w:tcPr>
          <w:p w14:paraId="40127FF2" w14:textId="5F6F0488" w:rsidR="0085438E" w:rsidRPr="0032482F" w:rsidRDefault="0032482F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Comments if Necessary</w:t>
            </w:r>
          </w:p>
        </w:tc>
      </w:tr>
      <w:tr w:rsidR="0085438E" w:rsidRPr="0032482F" w14:paraId="09C530AF" w14:textId="77777777" w:rsidTr="00710842">
        <w:tc>
          <w:tcPr>
            <w:tcW w:w="3823" w:type="dxa"/>
          </w:tcPr>
          <w:p w14:paraId="7CBD879C" w14:textId="3F8A229A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482F">
              <w:rPr>
                <w:rFonts w:ascii="Arial" w:hAnsi="Arial" w:cs="Arial"/>
                <w:color w:val="000000" w:themeColor="text1"/>
                <w:sz w:val="20"/>
                <w:szCs w:val="20"/>
              </w:rPr>
              <w:t>School-related Information</w:t>
            </w:r>
          </w:p>
        </w:tc>
        <w:tc>
          <w:tcPr>
            <w:tcW w:w="708" w:type="dxa"/>
          </w:tcPr>
          <w:p w14:paraId="0E0871B9" w14:textId="77777777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FF7808" w14:textId="77777777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8" w:type="dxa"/>
          </w:tcPr>
          <w:p w14:paraId="07ACC318" w14:textId="77777777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5438E" w:rsidRPr="0032482F" w14:paraId="22DFB759" w14:textId="77777777" w:rsidTr="00710842">
        <w:tc>
          <w:tcPr>
            <w:tcW w:w="3823" w:type="dxa"/>
          </w:tcPr>
          <w:p w14:paraId="6CE96F8E" w14:textId="315E338E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482F">
              <w:rPr>
                <w:rFonts w:ascii="Arial" w:hAnsi="Arial" w:cs="Arial"/>
                <w:color w:val="000000" w:themeColor="text1"/>
                <w:sz w:val="20"/>
                <w:szCs w:val="20"/>
              </w:rPr>
              <w:t>Secondary School Academic Achievements</w:t>
            </w:r>
          </w:p>
        </w:tc>
        <w:tc>
          <w:tcPr>
            <w:tcW w:w="708" w:type="dxa"/>
          </w:tcPr>
          <w:p w14:paraId="52698D73" w14:textId="77777777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646027" w14:textId="77777777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8" w:type="dxa"/>
          </w:tcPr>
          <w:p w14:paraId="43C976CF" w14:textId="77777777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5438E" w:rsidRPr="0032482F" w14:paraId="6C07DC43" w14:textId="77777777" w:rsidTr="00710842">
        <w:tc>
          <w:tcPr>
            <w:tcW w:w="3823" w:type="dxa"/>
          </w:tcPr>
          <w:p w14:paraId="7B898421" w14:textId="05EC9E9D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482F">
              <w:rPr>
                <w:rFonts w:ascii="Arial" w:hAnsi="Arial" w:cs="Arial"/>
                <w:color w:val="000000" w:themeColor="text1"/>
                <w:sz w:val="20"/>
                <w:szCs w:val="20"/>
              </w:rPr>
              <w:t>Awards and Special Recognitions Received</w:t>
            </w:r>
          </w:p>
        </w:tc>
        <w:tc>
          <w:tcPr>
            <w:tcW w:w="708" w:type="dxa"/>
          </w:tcPr>
          <w:p w14:paraId="659EEC08" w14:textId="77777777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D1ED76" w14:textId="77777777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8" w:type="dxa"/>
          </w:tcPr>
          <w:p w14:paraId="3C8F99B0" w14:textId="77777777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5438E" w:rsidRPr="0032482F" w14:paraId="1D3232CD" w14:textId="77777777" w:rsidTr="00710842">
        <w:tc>
          <w:tcPr>
            <w:tcW w:w="3823" w:type="dxa"/>
          </w:tcPr>
          <w:p w14:paraId="0499E2B1" w14:textId="618DA036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482F">
              <w:rPr>
                <w:rFonts w:ascii="Arial" w:hAnsi="Arial" w:cs="Arial"/>
                <w:color w:val="000000" w:themeColor="text1"/>
                <w:sz w:val="20"/>
                <w:szCs w:val="20"/>
              </w:rPr>
              <w:t>Extra-Curricular Activities at School</w:t>
            </w:r>
          </w:p>
        </w:tc>
        <w:tc>
          <w:tcPr>
            <w:tcW w:w="708" w:type="dxa"/>
          </w:tcPr>
          <w:p w14:paraId="1E9A4697" w14:textId="77777777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92E1BA" w14:textId="77777777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8" w:type="dxa"/>
          </w:tcPr>
          <w:p w14:paraId="60EA725D" w14:textId="77777777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5438E" w:rsidRPr="0032482F" w14:paraId="5D1A6028" w14:textId="77777777" w:rsidTr="00710842">
        <w:tc>
          <w:tcPr>
            <w:tcW w:w="3823" w:type="dxa"/>
          </w:tcPr>
          <w:p w14:paraId="29D3B439" w14:textId="114813C8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482F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Grants, Cash Awards/ Scholarships Received</w:t>
            </w:r>
          </w:p>
        </w:tc>
        <w:tc>
          <w:tcPr>
            <w:tcW w:w="708" w:type="dxa"/>
          </w:tcPr>
          <w:p w14:paraId="39B5A8B4" w14:textId="77777777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15CB80" w14:textId="77777777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8" w:type="dxa"/>
          </w:tcPr>
          <w:p w14:paraId="242C9344" w14:textId="77777777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5438E" w:rsidRPr="0032482F" w14:paraId="55068478" w14:textId="77777777" w:rsidTr="00710842">
        <w:tc>
          <w:tcPr>
            <w:tcW w:w="3823" w:type="dxa"/>
          </w:tcPr>
          <w:p w14:paraId="57E7D12C" w14:textId="152BA32B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482F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708" w:type="dxa"/>
          </w:tcPr>
          <w:p w14:paraId="73505B60" w14:textId="77777777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CE5C45" w14:textId="77777777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8" w:type="dxa"/>
          </w:tcPr>
          <w:p w14:paraId="43B6C092" w14:textId="77777777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5438E" w:rsidRPr="0032482F" w14:paraId="1DEED139" w14:textId="77777777" w:rsidTr="00710842">
        <w:tc>
          <w:tcPr>
            <w:tcW w:w="3823" w:type="dxa"/>
          </w:tcPr>
          <w:p w14:paraId="7614CADA" w14:textId="461F7559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482F">
              <w:rPr>
                <w:rFonts w:ascii="Arial" w:hAnsi="Arial" w:cs="Arial"/>
                <w:color w:val="000000" w:themeColor="text1"/>
                <w:sz w:val="20"/>
                <w:szCs w:val="20"/>
              </w:rPr>
              <w:t>Volunteer Activities (Beyond graduation requirements)</w:t>
            </w:r>
          </w:p>
        </w:tc>
        <w:tc>
          <w:tcPr>
            <w:tcW w:w="708" w:type="dxa"/>
          </w:tcPr>
          <w:p w14:paraId="16B7168B" w14:textId="77777777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E88407" w14:textId="77777777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8" w:type="dxa"/>
          </w:tcPr>
          <w:p w14:paraId="5B1DB67D" w14:textId="77777777" w:rsidR="0085438E" w:rsidRPr="0032482F" w:rsidRDefault="0085438E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10842" w:rsidRPr="0032482F" w14:paraId="4744C1CE" w14:textId="77777777" w:rsidTr="00710842">
        <w:tc>
          <w:tcPr>
            <w:tcW w:w="3823" w:type="dxa"/>
          </w:tcPr>
          <w:p w14:paraId="09637EFA" w14:textId="6BB385D9" w:rsidR="00710842" w:rsidRPr="0032482F" w:rsidRDefault="00710842" w:rsidP="00710842">
            <w:pPr>
              <w:pStyle w:val="NormalWeb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482F">
              <w:rPr>
                <w:rFonts w:ascii="Arial" w:hAnsi="Arial" w:cs="Arial"/>
                <w:color w:val="000000" w:themeColor="text1"/>
                <w:sz w:val="20"/>
                <w:szCs w:val="20"/>
              </w:rPr>
              <w:t>Accredited Institution you will be/are attending</w:t>
            </w:r>
          </w:p>
        </w:tc>
        <w:tc>
          <w:tcPr>
            <w:tcW w:w="708" w:type="dxa"/>
          </w:tcPr>
          <w:p w14:paraId="490B03C7" w14:textId="77777777" w:rsidR="00710842" w:rsidRPr="0032482F" w:rsidRDefault="00710842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9CC3A8" w14:textId="77777777" w:rsidR="00710842" w:rsidRPr="0032482F" w:rsidRDefault="00710842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8" w:type="dxa"/>
          </w:tcPr>
          <w:p w14:paraId="070AE01F" w14:textId="77777777" w:rsidR="00710842" w:rsidRPr="0032482F" w:rsidRDefault="00710842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10842" w:rsidRPr="0032482F" w14:paraId="4E1F667C" w14:textId="77777777" w:rsidTr="00710842">
        <w:tc>
          <w:tcPr>
            <w:tcW w:w="3823" w:type="dxa"/>
          </w:tcPr>
          <w:p w14:paraId="157167A9" w14:textId="4DAB9ED6" w:rsidR="00710842" w:rsidRPr="0032482F" w:rsidRDefault="00710842" w:rsidP="00710842">
            <w:pPr>
              <w:pStyle w:val="NormalWeb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482F">
              <w:rPr>
                <w:rFonts w:ascii="Arial" w:hAnsi="Arial" w:cs="Arial"/>
                <w:color w:val="000000" w:themeColor="text1"/>
                <w:sz w:val="20"/>
                <w:szCs w:val="20"/>
              </w:rPr>
              <w:t>Copy of Tuition receipt from Accredited Institution</w:t>
            </w:r>
          </w:p>
        </w:tc>
        <w:tc>
          <w:tcPr>
            <w:tcW w:w="708" w:type="dxa"/>
          </w:tcPr>
          <w:p w14:paraId="3AA27564" w14:textId="77777777" w:rsidR="00710842" w:rsidRPr="0032482F" w:rsidRDefault="00710842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7E639C" w14:textId="77777777" w:rsidR="00710842" w:rsidRPr="0032482F" w:rsidRDefault="00710842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8" w:type="dxa"/>
          </w:tcPr>
          <w:p w14:paraId="5CC008D3" w14:textId="77777777" w:rsidR="00710842" w:rsidRPr="0032482F" w:rsidRDefault="00710842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10842" w:rsidRPr="0032482F" w14:paraId="299B9220" w14:textId="77777777" w:rsidTr="00710842">
        <w:tc>
          <w:tcPr>
            <w:tcW w:w="3823" w:type="dxa"/>
          </w:tcPr>
          <w:p w14:paraId="6EDDBA2A" w14:textId="73505400" w:rsidR="00710842" w:rsidRPr="0032482F" w:rsidRDefault="00710842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482F">
              <w:rPr>
                <w:rFonts w:ascii="Arial" w:hAnsi="Arial" w:cs="Arial"/>
                <w:color w:val="000000" w:themeColor="text1"/>
                <w:sz w:val="20"/>
                <w:szCs w:val="20"/>
              </w:rPr>
              <w:t>Confirmation Contact Details as / if required</w:t>
            </w:r>
          </w:p>
        </w:tc>
        <w:tc>
          <w:tcPr>
            <w:tcW w:w="708" w:type="dxa"/>
          </w:tcPr>
          <w:p w14:paraId="4B3BE0E8" w14:textId="77777777" w:rsidR="00710842" w:rsidRPr="0032482F" w:rsidRDefault="00710842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3003AA" w14:textId="77777777" w:rsidR="00710842" w:rsidRPr="0032482F" w:rsidRDefault="00710842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8" w:type="dxa"/>
          </w:tcPr>
          <w:p w14:paraId="7409735C" w14:textId="77777777" w:rsidR="00710842" w:rsidRPr="0032482F" w:rsidRDefault="00710842" w:rsidP="008543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2154120" w14:textId="77777777" w:rsidR="0085438E" w:rsidRPr="0032482F" w:rsidRDefault="0085438E" w:rsidP="0074695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07672A02" w14:textId="77777777" w:rsidR="0032482F" w:rsidRDefault="0032482F" w:rsidP="004D2BE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C63FF7E" w14:textId="653D7E76" w:rsidR="00202408" w:rsidRPr="00195C1E" w:rsidRDefault="00202408" w:rsidP="004D2BE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95C1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Below is for Official </w:t>
      </w:r>
      <w:r w:rsidR="007143AF" w:rsidRPr="00195C1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IPAR2 </w:t>
      </w:r>
      <w:r w:rsidRPr="00195C1E">
        <w:rPr>
          <w:rFonts w:ascii="Arial" w:hAnsi="Arial" w:cs="Arial"/>
          <w:b/>
          <w:bCs/>
          <w:color w:val="000000" w:themeColor="text1"/>
          <w:sz w:val="20"/>
          <w:szCs w:val="20"/>
        </w:rPr>
        <w:t>Use only:</w:t>
      </w:r>
    </w:p>
    <w:p w14:paraId="45C1D14D" w14:textId="77777777" w:rsidR="007143AF" w:rsidRPr="00195C1E" w:rsidRDefault="007143AF" w:rsidP="0074695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13D6ACEE" w14:textId="30C00CC3" w:rsidR="00746952" w:rsidRPr="00195C1E" w:rsidRDefault="00202408" w:rsidP="0074695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95C1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IPAR2 </w:t>
      </w:r>
      <w:r w:rsidR="0032482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Panel Member </w:t>
      </w:r>
      <w:r w:rsidR="007143AF" w:rsidRPr="00195C1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1</w:t>
      </w:r>
      <w:r w:rsidR="007143AF" w:rsidRPr="00195C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95C1E">
        <w:rPr>
          <w:rFonts w:ascii="Arial" w:hAnsi="Arial" w:cs="Arial"/>
          <w:color w:val="000000" w:themeColor="text1"/>
          <w:sz w:val="20"/>
          <w:szCs w:val="20"/>
        </w:rPr>
        <w:t>:</w:t>
      </w:r>
      <w:r w:rsidRPr="00195C1E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195C1E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195C1E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195C1E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195C1E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14:paraId="5ADE2822" w14:textId="77777777" w:rsidR="007143AF" w:rsidRPr="00195C1E" w:rsidRDefault="007143AF" w:rsidP="00202408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0"/>
          <w:szCs w:val="20"/>
        </w:rPr>
      </w:pPr>
    </w:p>
    <w:p w14:paraId="03DBDE9E" w14:textId="1EE3E060" w:rsidR="00746952" w:rsidRPr="00195C1E" w:rsidRDefault="00202408" w:rsidP="00202408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0"/>
          <w:szCs w:val="20"/>
          <w:u w:val="single"/>
        </w:rPr>
      </w:pPr>
      <w:r w:rsidRPr="00195C1E">
        <w:rPr>
          <w:b/>
          <w:bCs/>
          <w:color w:val="000000" w:themeColor="text1"/>
          <w:sz w:val="20"/>
          <w:szCs w:val="20"/>
        </w:rPr>
        <w:t>Approval:</w:t>
      </w:r>
      <w:r w:rsidR="00710842" w:rsidRPr="00195C1E">
        <w:rPr>
          <w:b/>
          <w:bCs/>
          <w:color w:val="000000" w:themeColor="text1"/>
          <w:sz w:val="20"/>
          <w:szCs w:val="20"/>
        </w:rPr>
        <w:t xml:space="preserve"> </w:t>
      </w:r>
      <w:r w:rsidRPr="00195C1E">
        <w:rPr>
          <w:b/>
          <w:bCs/>
          <w:color w:val="000000" w:themeColor="text1"/>
          <w:sz w:val="20"/>
          <w:szCs w:val="20"/>
        </w:rPr>
        <w:t xml:space="preserve">Yes/No </w:t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  <w:r w:rsidRPr="00195C1E">
        <w:rPr>
          <w:b/>
          <w:bCs/>
          <w:color w:val="000000" w:themeColor="text1"/>
          <w:sz w:val="20"/>
          <w:szCs w:val="20"/>
        </w:rPr>
        <w:tab/>
        <w:t>Comments:</w:t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</w:p>
    <w:p w14:paraId="77DE74A8" w14:textId="77777777" w:rsidR="007143AF" w:rsidRPr="00195C1E" w:rsidRDefault="007143AF" w:rsidP="007143A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1ACA3AF8" w14:textId="6AA11C82" w:rsidR="007143AF" w:rsidRPr="00195C1E" w:rsidRDefault="0032482F" w:rsidP="007143A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IPAR2 Panel Member</w:t>
      </w:r>
      <w:r w:rsidR="007143AF" w:rsidRPr="00195C1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</w:t>
      </w:r>
      <w:r w:rsidR="007143AF" w:rsidRPr="00195C1E">
        <w:rPr>
          <w:rFonts w:ascii="Arial" w:hAnsi="Arial" w:cs="Arial"/>
          <w:color w:val="000000" w:themeColor="text1"/>
          <w:sz w:val="20"/>
          <w:szCs w:val="20"/>
        </w:rPr>
        <w:t xml:space="preserve"> :</w:t>
      </w:r>
      <w:r w:rsidR="007143AF" w:rsidRPr="00195C1E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="007143AF" w:rsidRPr="00195C1E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="007143AF" w:rsidRPr="00195C1E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="007143AF" w:rsidRPr="00195C1E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="007143AF" w:rsidRPr="00195C1E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14:paraId="5B44EDC5" w14:textId="77777777" w:rsidR="007143AF" w:rsidRPr="00195C1E" w:rsidRDefault="007143AF" w:rsidP="007143AF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0"/>
          <w:szCs w:val="20"/>
        </w:rPr>
      </w:pPr>
    </w:p>
    <w:p w14:paraId="7E6288D0" w14:textId="77777777" w:rsidR="007143AF" w:rsidRPr="00195C1E" w:rsidRDefault="007143AF" w:rsidP="007143AF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0"/>
          <w:szCs w:val="20"/>
          <w:u w:val="single"/>
        </w:rPr>
      </w:pPr>
      <w:r w:rsidRPr="00195C1E">
        <w:rPr>
          <w:b/>
          <w:bCs/>
          <w:color w:val="000000" w:themeColor="text1"/>
          <w:sz w:val="20"/>
          <w:szCs w:val="20"/>
        </w:rPr>
        <w:t xml:space="preserve">Approval: Yes/No </w:t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  <w:r w:rsidRPr="00195C1E">
        <w:rPr>
          <w:b/>
          <w:bCs/>
          <w:color w:val="000000" w:themeColor="text1"/>
          <w:sz w:val="20"/>
          <w:szCs w:val="20"/>
        </w:rPr>
        <w:tab/>
        <w:t>Comments:</w:t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</w:p>
    <w:p w14:paraId="28F9E7FF" w14:textId="77777777" w:rsidR="00195C1E" w:rsidRPr="00195C1E" w:rsidRDefault="00195C1E" w:rsidP="00195C1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429202E" w14:textId="54011388" w:rsidR="00195C1E" w:rsidRPr="00195C1E" w:rsidRDefault="00195C1E" w:rsidP="00195C1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95C1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IPAR2 </w:t>
      </w:r>
      <w:r w:rsidR="0032482F">
        <w:rPr>
          <w:rFonts w:ascii="Arial" w:hAnsi="Arial" w:cs="Arial"/>
          <w:b/>
          <w:bCs/>
          <w:color w:val="000000" w:themeColor="text1"/>
          <w:sz w:val="20"/>
          <w:szCs w:val="20"/>
        </w:rPr>
        <w:t>Panel Member</w:t>
      </w:r>
      <w:r w:rsidRPr="00195C1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3</w:t>
      </w:r>
      <w:r w:rsidRPr="00195C1E">
        <w:rPr>
          <w:rFonts w:ascii="Arial" w:hAnsi="Arial" w:cs="Arial"/>
          <w:color w:val="000000" w:themeColor="text1"/>
          <w:sz w:val="20"/>
          <w:szCs w:val="20"/>
        </w:rPr>
        <w:t xml:space="preserve"> :</w:t>
      </w:r>
      <w:r w:rsidRPr="00195C1E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195C1E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195C1E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195C1E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195C1E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14:paraId="28C44932" w14:textId="77777777" w:rsidR="00195C1E" w:rsidRDefault="00195C1E" w:rsidP="00195C1E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</w:p>
    <w:p w14:paraId="272392FA" w14:textId="4AFEF955" w:rsidR="007143AF" w:rsidRPr="00202408" w:rsidRDefault="00195C1E" w:rsidP="00202408">
      <w:pPr>
        <w:pStyle w:val="NormalWeb"/>
        <w:spacing w:before="0" w:beforeAutospacing="0" w:after="0" w:afterAutospacing="0"/>
        <w:rPr>
          <w:b/>
          <w:bCs/>
          <w:color w:val="000000" w:themeColor="text1"/>
          <w:u w:val="single"/>
        </w:rPr>
      </w:pPr>
      <w:r w:rsidRPr="00195C1E">
        <w:rPr>
          <w:b/>
          <w:bCs/>
          <w:color w:val="000000" w:themeColor="text1"/>
          <w:sz w:val="20"/>
          <w:szCs w:val="20"/>
        </w:rPr>
        <w:t xml:space="preserve">Approval: Yes/No </w:t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  <w:r w:rsidRPr="00195C1E">
        <w:rPr>
          <w:b/>
          <w:bCs/>
          <w:color w:val="000000" w:themeColor="text1"/>
          <w:sz w:val="20"/>
          <w:szCs w:val="20"/>
        </w:rPr>
        <w:tab/>
        <w:t>Comments:</w:t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  <w:r w:rsidRPr="00195C1E">
        <w:rPr>
          <w:b/>
          <w:bCs/>
          <w:color w:val="000000" w:themeColor="text1"/>
          <w:sz w:val="20"/>
          <w:szCs w:val="20"/>
          <w:u w:val="single"/>
        </w:rPr>
        <w:tab/>
      </w:r>
      <w:bookmarkEnd w:id="0"/>
    </w:p>
    <w:sectPr w:rsidR="007143AF" w:rsidRPr="0020240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A5541" w14:textId="77777777" w:rsidR="00992819" w:rsidRDefault="00992819" w:rsidP="00746952">
      <w:pPr>
        <w:spacing w:after="0" w:line="240" w:lineRule="auto"/>
      </w:pPr>
      <w:r>
        <w:separator/>
      </w:r>
    </w:p>
  </w:endnote>
  <w:endnote w:type="continuationSeparator" w:id="0">
    <w:p w14:paraId="6DD4D001" w14:textId="77777777" w:rsidR="00992819" w:rsidRDefault="00992819" w:rsidP="0074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92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277991" w14:textId="72BC4CFA" w:rsidR="00E009FB" w:rsidRDefault="00E009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398BF5" w14:textId="77777777" w:rsidR="00E009FB" w:rsidRDefault="00E00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EC69D" w14:textId="77777777" w:rsidR="00992819" w:rsidRDefault="00992819" w:rsidP="00746952">
      <w:pPr>
        <w:spacing w:after="0" w:line="240" w:lineRule="auto"/>
      </w:pPr>
      <w:r>
        <w:separator/>
      </w:r>
    </w:p>
  </w:footnote>
  <w:footnote w:type="continuationSeparator" w:id="0">
    <w:p w14:paraId="6AB196BC" w14:textId="77777777" w:rsidR="00992819" w:rsidRDefault="00992819" w:rsidP="0074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CABD5" w14:textId="6A64855E" w:rsidR="00E009FB" w:rsidRPr="004C5CAF" w:rsidRDefault="00E009FB" w:rsidP="004C5CAF">
    <w:pPr>
      <w:pStyle w:val="Header"/>
      <w:jc w:val="center"/>
      <w:rPr>
        <w:sz w:val="36"/>
        <w:szCs w:val="36"/>
      </w:rPr>
    </w:pPr>
    <w:r>
      <w:rPr>
        <w:rFonts w:ascii="Arial" w:hAnsi="Arial" w:cs="Arial"/>
        <w:noProof/>
        <w:sz w:val="24"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15B79F72" wp14:editId="00156185">
          <wp:simplePos x="0" y="0"/>
          <wp:positionH relativeFrom="column">
            <wp:posOffset>-419100</wp:posOffset>
          </wp:positionH>
          <wp:positionV relativeFrom="paragraph">
            <wp:posOffset>20320</wp:posOffset>
          </wp:positionV>
          <wp:extent cx="882650" cy="776605"/>
          <wp:effectExtent l="0" t="0" r="0" b="4445"/>
          <wp:wrapNone/>
          <wp:docPr id="1" name="Picture 1" descr="A picture containing text, queen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queen, vector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5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CAF">
      <w:rPr>
        <w:sz w:val="36"/>
        <w:szCs w:val="36"/>
      </w:rPr>
      <w:t>International Police Association Canada Region 2.</w:t>
    </w:r>
  </w:p>
  <w:p w14:paraId="0C18C820" w14:textId="77777777" w:rsidR="00E009FB" w:rsidRDefault="00E009FB" w:rsidP="004C5CAF">
    <w:pPr>
      <w:pStyle w:val="Header"/>
      <w:jc w:val="center"/>
    </w:pPr>
    <w:r>
      <w:t>P.O.Box 2025 New Liskeard</w:t>
    </w:r>
  </w:p>
  <w:p w14:paraId="2DC21A84" w14:textId="77777777" w:rsidR="00E009FB" w:rsidRDefault="00E009FB" w:rsidP="004C5CAF">
    <w:pPr>
      <w:pStyle w:val="Header"/>
      <w:jc w:val="center"/>
    </w:pPr>
    <w:r>
      <w:t>Ontario, Canada, P0J 1P0</w:t>
    </w:r>
  </w:p>
  <w:p w14:paraId="0A7FF7D9" w14:textId="77777777" w:rsidR="00E009FB" w:rsidRDefault="00E009FB" w:rsidP="004C5CAF">
    <w:pPr>
      <w:pStyle w:val="Header"/>
      <w:jc w:val="center"/>
    </w:pPr>
    <w:r>
      <w:t>president@ipacanadaregion2.com</w:t>
    </w:r>
  </w:p>
  <w:p w14:paraId="417C9EC3" w14:textId="5B0BAFCF" w:rsidR="00E009FB" w:rsidRDefault="00E009FB" w:rsidP="004C5CAF">
    <w:pPr>
      <w:pStyle w:val="Header"/>
      <w:jc w:val="center"/>
    </w:pPr>
    <w:r>
      <w:t>Servo Per Amikeco – Service Through Friendship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1C5E"/>
    <w:multiLevelType w:val="hybridMultilevel"/>
    <w:tmpl w:val="82940CFE"/>
    <w:lvl w:ilvl="0" w:tplc="C702392A">
      <w:start w:val="4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08"/>
    <w:rsid w:val="00023165"/>
    <w:rsid w:val="000558B1"/>
    <w:rsid w:val="00055BF7"/>
    <w:rsid w:val="000E2404"/>
    <w:rsid w:val="001515C9"/>
    <w:rsid w:val="00195C1E"/>
    <w:rsid w:val="001C1708"/>
    <w:rsid w:val="00202408"/>
    <w:rsid w:val="00216820"/>
    <w:rsid w:val="002A7115"/>
    <w:rsid w:val="0032482F"/>
    <w:rsid w:val="00366052"/>
    <w:rsid w:val="003F2271"/>
    <w:rsid w:val="003F2D04"/>
    <w:rsid w:val="004225A1"/>
    <w:rsid w:val="00436F0C"/>
    <w:rsid w:val="00465CE1"/>
    <w:rsid w:val="004B3600"/>
    <w:rsid w:val="004C5CAF"/>
    <w:rsid w:val="004D2BE6"/>
    <w:rsid w:val="00502B67"/>
    <w:rsid w:val="00516FD8"/>
    <w:rsid w:val="00524EF0"/>
    <w:rsid w:val="0053148C"/>
    <w:rsid w:val="005B231C"/>
    <w:rsid w:val="005C165E"/>
    <w:rsid w:val="00672F1D"/>
    <w:rsid w:val="00672F68"/>
    <w:rsid w:val="00706A36"/>
    <w:rsid w:val="00710842"/>
    <w:rsid w:val="0071112F"/>
    <w:rsid w:val="007143AF"/>
    <w:rsid w:val="00714DA4"/>
    <w:rsid w:val="00715387"/>
    <w:rsid w:val="00742E31"/>
    <w:rsid w:val="00746952"/>
    <w:rsid w:val="007952CA"/>
    <w:rsid w:val="00815D0E"/>
    <w:rsid w:val="0085438E"/>
    <w:rsid w:val="00866222"/>
    <w:rsid w:val="008D1741"/>
    <w:rsid w:val="00992819"/>
    <w:rsid w:val="009A659E"/>
    <w:rsid w:val="00A346BA"/>
    <w:rsid w:val="00AB177B"/>
    <w:rsid w:val="00B004D8"/>
    <w:rsid w:val="00B10165"/>
    <w:rsid w:val="00B40AD7"/>
    <w:rsid w:val="00BF0E71"/>
    <w:rsid w:val="00C41B73"/>
    <w:rsid w:val="00D0616F"/>
    <w:rsid w:val="00D529B9"/>
    <w:rsid w:val="00D85A68"/>
    <w:rsid w:val="00DA2DAD"/>
    <w:rsid w:val="00DD3DF8"/>
    <w:rsid w:val="00E009FB"/>
    <w:rsid w:val="00EC0B55"/>
    <w:rsid w:val="00EC7CAE"/>
    <w:rsid w:val="00ED1CE0"/>
    <w:rsid w:val="00FA5E73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DC5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7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17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24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4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5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74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52"/>
    <w:rPr>
      <w:lang w:val="fr-CA"/>
    </w:rPr>
  </w:style>
  <w:style w:type="table" w:styleId="TableGrid">
    <w:name w:val="Table Grid"/>
    <w:basedOn w:val="TableNormal"/>
    <w:uiPriority w:val="39"/>
    <w:rsid w:val="0053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1CE0"/>
    <w:pPr>
      <w:spacing w:after="0" w:line="240" w:lineRule="auto"/>
    </w:pPr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7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17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24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4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5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74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52"/>
    <w:rPr>
      <w:lang w:val="fr-CA"/>
    </w:rPr>
  </w:style>
  <w:style w:type="table" w:styleId="TableGrid">
    <w:name w:val="Table Grid"/>
    <w:basedOn w:val="TableNormal"/>
    <w:uiPriority w:val="39"/>
    <w:rsid w:val="0053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1CE0"/>
    <w:pPr>
      <w:spacing w:after="0" w:line="240" w:lineRule="auto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r2scholarships@ipacanadaregion2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Saheem Kever</dc:creator>
  <cp:lastModifiedBy>L M</cp:lastModifiedBy>
  <cp:revision>2</cp:revision>
  <dcterms:created xsi:type="dcterms:W3CDTF">2022-09-19T20:15:00Z</dcterms:created>
  <dcterms:modified xsi:type="dcterms:W3CDTF">2022-09-19T20:15:00Z</dcterms:modified>
</cp:coreProperties>
</file>